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F86A60" w14:textId="77777777" w:rsidR="006116EF" w:rsidRDefault="00D62E25" w:rsidP="006116EF">
      <w:pPr>
        <w:spacing w:after="240"/>
        <w:ind w:left="142" w:hanging="426"/>
        <w:jc w:val="right"/>
        <w:rPr>
          <w:rFonts w:asciiTheme="minorHAnsi" w:hAnsiTheme="minorHAnsi" w:cstheme="minorHAnsi"/>
          <w:sz w:val="18"/>
        </w:rPr>
      </w:pPr>
      <w:r w:rsidRPr="00D62E25">
        <w:rPr>
          <w:rFonts w:asciiTheme="minorHAnsi" w:hAnsiTheme="minorHAnsi" w:cstheme="minorHAnsi"/>
          <w:sz w:val="18"/>
        </w:rPr>
        <w:t xml:space="preserve">Załącznik nr 3 do Regulaminu wyboru projektów </w:t>
      </w:r>
    </w:p>
    <w:p w14:paraId="1A21AC6C" w14:textId="691540CD" w:rsidR="006116EF" w:rsidRPr="006116EF" w:rsidRDefault="006116EF" w:rsidP="006116EF">
      <w:pPr>
        <w:spacing w:after="240"/>
        <w:ind w:left="142" w:hanging="426"/>
        <w:jc w:val="right"/>
        <w:rPr>
          <w:rFonts w:asciiTheme="minorHAnsi" w:hAnsiTheme="minorHAnsi" w:cstheme="minorHAnsi"/>
          <w:sz w:val="18"/>
        </w:rPr>
      </w:pPr>
      <w:r>
        <w:rPr>
          <w:rFonts w:asciiTheme="minorHAnsi" w:hAnsiTheme="minorHAnsi" w:cstheme="minorHAnsi"/>
          <w:sz w:val="18"/>
        </w:rPr>
        <w:t>w ramach naboru nr FEWM.02.01-IZ</w:t>
      </w:r>
      <w:r w:rsidR="00235C97">
        <w:rPr>
          <w:rFonts w:asciiTheme="minorHAnsi" w:hAnsiTheme="minorHAnsi" w:cstheme="minorHAnsi"/>
          <w:sz w:val="18"/>
        </w:rPr>
        <w:t>.00-001</w:t>
      </w:r>
      <w:r w:rsidRPr="006116EF">
        <w:rPr>
          <w:rFonts w:asciiTheme="minorHAnsi" w:hAnsiTheme="minorHAnsi" w:cstheme="minorHAnsi"/>
          <w:sz w:val="18"/>
        </w:rPr>
        <w:t xml:space="preserve">/24 </w:t>
      </w:r>
    </w:p>
    <w:p w14:paraId="58495D94" w14:textId="18E0653B" w:rsidR="00D62E25" w:rsidRPr="00D62E25" w:rsidRDefault="006116EF" w:rsidP="006116EF">
      <w:pPr>
        <w:spacing w:after="240"/>
        <w:ind w:left="142" w:hanging="426"/>
        <w:jc w:val="right"/>
        <w:rPr>
          <w:rFonts w:asciiTheme="minorHAnsi" w:hAnsiTheme="minorHAnsi" w:cstheme="minorHAnsi"/>
          <w:sz w:val="18"/>
        </w:rPr>
      </w:pPr>
      <w:r w:rsidRPr="006116EF">
        <w:rPr>
          <w:rFonts w:asciiTheme="minorHAnsi" w:hAnsiTheme="minorHAnsi" w:cstheme="minorHAnsi"/>
          <w:sz w:val="18"/>
        </w:rPr>
        <w:t>z …………………… 2024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D2720A" w:rsidRDefault="00554EEE" w:rsidP="00D2720A">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44CEA2D4" w14:textId="46497A0E" w:rsidR="00301810" w:rsidRDefault="00301810" w:rsidP="00301705">
            <w:pPr>
              <w:pStyle w:val="Akapitzlist"/>
              <w:ind w:left="182"/>
              <w:rPr>
                <w:sz w:val="18"/>
                <w:szCs w:val="18"/>
              </w:rPr>
            </w:pPr>
          </w:p>
          <w:p w14:paraId="0BDC392A" w14:textId="77777777" w:rsidR="00301810" w:rsidRDefault="00301810" w:rsidP="00301705">
            <w:pPr>
              <w:pStyle w:val="Akapitzlist"/>
              <w:ind w:left="182"/>
              <w:rPr>
                <w:sz w:val="18"/>
                <w:szCs w:val="18"/>
              </w:rPr>
            </w:pPr>
          </w:p>
          <w:p w14:paraId="45F6B688" w14:textId="77777777" w:rsidR="00F90D9A" w:rsidRPr="00464E57" w:rsidRDefault="00F90D9A" w:rsidP="00301705">
            <w:pPr>
              <w:pStyle w:val="Akapitzlist"/>
              <w:ind w:left="182"/>
              <w:rPr>
                <w:sz w:val="18"/>
                <w:szCs w:val="18"/>
              </w:rPr>
            </w:pPr>
          </w:p>
          <w:p w14:paraId="5EAABE6A" w14:textId="3E3D2571" w:rsidR="007628AB" w:rsidRPr="007B7255" w:rsidRDefault="007628AB" w:rsidP="007B7255">
            <w:pPr>
              <w:rPr>
                <w:sz w:val="18"/>
                <w:szCs w:val="18"/>
              </w:rPr>
            </w:pPr>
          </w:p>
          <w:p w14:paraId="5757DC0C" w14:textId="77777777" w:rsidR="007628AB" w:rsidRPr="007628AB" w:rsidRDefault="007628AB" w:rsidP="007628AB">
            <w:pPr>
              <w:pStyle w:val="Akapitzlist"/>
              <w:rPr>
                <w:sz w:val="18"/>
                <w:szCs w:val="18"/>
              </w:rPr>
            </w:pP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14085A73" w14:textId="1F82B470" w:rsidR="00F90D9A" w:rsidRDefault="00F90D9A" w:rsidP="002D1DAF">
            <w:pPr>
              <w:pStyle w:val="Akapitzlist"/>
              <w:ind w:left="232"/>
              <w:rPr>
                <w:sz w:val="18"/>
                <w:szCs w:val="18"/>
              </w:rPr>
            </w:pPr>
          </w:p>
          <w:p w14:paraId="7450EB2D" w14:textId="5F5B09EB" w:rsidR="00F90D9A" w:rsidRDefault="00F90D9A" w:rsidP="002D1DAF">
            <w:pPr>
              <w:pStyle w:val="Akapitzlist"/>
              <w:ind w:left="232"/>
              <w:rPr>
                <w:sz w:val="18"/>
                <w:szCs w:val="18"/>
              </w:rPr>
            </w:pPr>
          </w:p>
          <w:p w14:paraId="42985DDA" w14:textId="77777777" w:rsidR="00F90D9A" w:rsidRPr="00960CB4" w:rsidRDefault="00F90D9A" w:rsidP="002D1DAF">
            <w:pPr>
              <w:pStyle w:val="Akapitzlist"/>
              <w:ind w:left="232"/>
              <w:rPr>
                <w:sz w:val="18"/>
                <w:szCs w:val="18"/>
              </w:rPr>
            </w:pPr>
          </w:p>
          <w:p w14:paraId="718D3E2D" w14:textId="77777777" w:rsidR="00480F7F" w:rsidRPr="007B7255" w:rsidRDefault="00480F7F" w:rsidP="007B7255">
            <w:pPr>
              <w:rPr>
                <w:sz w:val="18"/>
                <w:szCs w:val="18"/>
              </w:rPr>
            </w:pPr>
          </w:p>
        </w:tc>
        <w:tc>
          <w:tcPr>
            <w:tcW w:w="1701" w:type="dxa"/>
          </w:tcPr>
          <w:p w14:paraId="52972CDF" w14:textId="2C34D005" w:rsidR="00480F7F" w:rsidRPr="002F489E" w:rsidRDefault="00792E0E" w:rsidP="00301705">
            <w:pPr>
              <w:rPr>
                <w:sz w:val="18"/>
                <w:szCs w:val="18"/>
              </w:rPr>
            </w:pPr>
            <w:r w:rsidRPr="002F489E">
              <w:rPr>
                <w:sz w:val="18"/>
                <w:szCs w:val="18"/>
              </w:rPr>
              <w:lastRenderedPageBreak/>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2380A301" w14:textId="64F53385" w:rsidR="00480F7F" w:rsidRPr="007B7255" w:rsidRDefault="00F63667" w:rsidP="007B7255">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77777777" w:rsidR="00782FE1" w:rsidRDefault="00782FE1"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lastRenderedPageBreak/>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lastRenderedPageBreak/>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 xml:space="preserve">Podpisanie </w:t>
            </w:r>
            <w:r w:rsidR="00425A72" w:rsidRPr="002F489E">
              <w:rPr>
                <w:sz w:val="18"/>
                <w:szCs w:val="18"/>
              </w:rPr>
              <w:lastRenderedPageBreak/>
              <w:t>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lastRenderedPageBreak/>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lastRenderedPageBreak/>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lastRenderedPageBreak/>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 xml:space="preserve">Wnioskodawców wpisanych do </w:t>
            </w:r>
            <w:r w:rsidRPr="00191B41">
              <w:rPr>
                <w:rFonts w:asciiTheme="minorHAnsi" w:hAnsiTheme="minorHAnsi" w:cstheme="minorHAnsi"/>
                <w:sz w:val="18"/>
                <w:szCs w:val="18"/>
              </w:rPr>
              <w:lastRenderedPageBreak/>
              <w:t>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lastRenderedPageBreak/>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minimis</w:t>
            </w:r>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CDBCE2B" w14:textId="34694F09" w:rsidR="00DC45FB" w:rsidRPr="00DF08AB" w:rsidRDefault="00851AF6" w:rsidP="00DC45FB">
            <w:pPr>
              <w:rPr>
                <w:sz w:val="18"/>
                <w:szCs w:val="18"/>
              </w:rPr>
            </w:pPr>
            <w:hyperlink r:id="rId10" w:history="1">
              <w:r w:rsidR="00A90F3E" w:rsidRPr="00A90F3E">
                <w:rPr>
                  <w:rStyle w:val="Hipercze"/>
                  <w:sz w:val="18"/>
                  <w:szCs w:val="18"/>
                </w:rPr>
                <w:t>https://uokik.gov.pl/wzory_formularzy_pomocy_de_minimis.php</w:t>
              </w:r>
            </w:hyperlink>
          </w:p>
          <w:p w14:paraId="37F1445B" w14:textId="14813BB2" w:rsidR="00856146" w:rsidRPr="00DF08AB" w:rsidRDefault="00856146"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w:t>
            </w:r>
            <w:r w:rsidR="00F87318">
              <w:rPr>
                <w:i/>
                <w:iCs/>
                <w:sz w:val="18"/>
                <w:szCs w:val="18"/>
              </w:rPr>
              <w:lastRenderedPageBreak/>
              <w:t xml:space="preserve">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57B2BB78"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E10F15">
              <w:rPr>
                <w:iCs/>
                <w:sz w:val="18"/>
                <w:szCs w:val="18"/>
              </w:rPr>
              <w:t>oraz rozporządzenia Komisji UE nr 2023/2832 z dnia 13 grudnia 2023 r.</w:t>
            </w:r>
            <w:r w:rsidR="00DD6682" w:rsidRPr="00E104CE">
              <w:rPr>
                <w:i/>
                <w:iCs/>
                <w:sz w:val="18"/>
                <w:szCs w:val="18"/>
              </w:rPr>
              <w:t xml:space="preserve"> </w:t>
            </w:r>
            <w:r w:rsidR="00083D87">
              <w:rPr>
                <w:sz w:val="18"/>
                <w:szCs w:val="18"/>
              </w:rPr>
              <w:t xml:space="preserve"> r.</w:t>
            </w:r>
            <w:r w:rsidRPr="00754289">
              <w:rPr>
                <w:sz w:val="18"/>
                <w:szCs w:val="18"/>
              </w:rPr>
              <w:t>.</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0E74C00F" w14:textId="77777777" w:rsidTr="00301705">
        <w:tc>
          <w:tcPr>
            <w:tcW w:w="567" w:type="dxa"/>
          </w:tcPr>
          <w:p w14:paraId="4AFA2879" w14:textId="2377FEAE" w:rsidR="00480F7F" w:rsidRPr="00E21B5A" w:rsidRDefault="00D1044E" w:rsidP="00301705">
            <w:pPr>
              <w:rPr>
                <w:sz w:val="18"/>
                <w:szCs w:val="18"/>
              </w:rPr>
            </w:pPr>
            <w:r>
              <w:rPr>
                <w:sz w:val="18"/>
                <w:szCs w:val="18"/>
              </w:rPr>
              <w:t>1</w:t>
            </w:r>
            <w:r w:rsidR="0093377B">
              <w:rPr>
                <w:sz w:val="18"/>
                <w:szCs w:val="18"/>
              </w:rPr>
              <w:t>2</w:t>
            </w:r>
            <w:r>
              <w:rPr>
                <w:sz w:val="18"/>
                <w:szCs w:val="18"/>
              </w:rPr>
              <w:t>.</w:t>
            </w:r>
          </w:p>
        </w:tc>
        <w:tc>
          <w:tcPr>
            <w:tcW w:w="3633" w:type="dxa"/>
          </w:tcPr>
          <w:p w14:paraId="79EF9061" w14:textId="11072463" w:rsidR="00480F7F" w:rsidRPr="00E21B5A" w:rsidRDefault="00480F7F" w:rsidP="00301705">
            <w:pPr>
              <w:rPr>
                <w:sz w:val="18"/>
                <w:szCs w:val="18"/>
              </w:rPr>
            </w:pPr>
            <w:r w:rsidRPr="00E21B5A">
              <w:rPr>
                <w:sz w:val="18"/>
                <w:szCs w:val="18"/>
              </w:rPr>
              <w:t>Oświadczenie o braku toczących się postępowań</w:t>
            </w:r>
            <w:r w:rsidR="00190896">
              <w:rPr>
                <w:sz w:val="18"/>
                <w:szCs w:val="18"/>
              </w:rPr>
              <w:t>.</w:t>
            </w:r>
          </w:p>
        </w:tc>
        <w:tc>
          <w:tcPr>
            <w:tcW w:w="1896" w:type="dxa"/>
          </w:tcPr>
          <w:p w14:paraId="7682E50D" w14:textId="699479EE" w:rsidR="00480F7F" w:rsidRPr="00E21B5A" w:rsidRDefault="00480F7F" w:rsidP="00301705">
            <w:pPr>
              <w:rPr>
                <w:sz w:val="18"/>
                <w:szCs w:val="18"/>
              </w:rPr>
            </w:pPr>
            <w:r w:rsidRPr="00E21B5A">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169A21D4" w14:textId="4CC4445A" w:rsidR="00480F7F" w:rsidRPr="00734D87" w:rsidRDefault="00480F7F" w:rsidP="00301705">
            <w:pPr>
              <w:rPr>
                <w:sz w:val="18"/>
                <w:szCs w:val="18"/>
              </w:rPr>
            </w:pPr>
            <w:r w:rsidRPr="00734D87">
              <w:rPr>
                <w:sz w:val="18"/>
                <w:szCs w:val="18"/>
              </w:rPr>
              <w:t>Załącznik składany jest przez system WOD2021 i podpisany kwalifikowanym podpisem elektronicznym</w:t>
            </w:r>
            <w:r w:rsidR="00C04E4C">
              <w:rPr>
                <w:sz w:val="18"/>
                <w:szCs w:val="18"/>
              </w:rPr>
              <w:t>.</w:t>
            </w:r>
          </w:p>
        </w:tc>
        <w:tc>
          <w:tcPr>
            <w:tcW w:w="3261" w:type="dxa"/>
          </w:tcPr>
          <w:p w14:paraId="32109077" w14:textId="77777777" w:rsidR="00480F7F" w:rsidRDefault="00480F7F" w:rsidP="00981FE6">
            <w:pPr>
              <w:pStyle w:val="Akapitzlist"/>
              <w:numPr>
                <w:ilvl w:val="0"/>
                <w:numId w:val="29"/>
              </w:numPr>
              <w:ind w:left="176" w:hanging="142"/>
              <w:rPr>
                <w:sz w:val="18"/>
                <w:szCs w:val="18"/>
              </w:rPr>
            </w:pPr>
            <w:bookmarkStart w:id="2" w:name="_Toc427225969"/>
            <w:bookmarkStart w:id="3" w:name="_Toc427226279"/>
            <w:bookmarkStart w:id="4" w:name="_Toc427225970"/>
            <w:bookmarkStart w:id="5" w:name="_Toc427226280"/>
            <w:bookmarkStart w:id="6" w:name="_Toc427225972"/>
            <w:bookmarkStart w:id="7" w:name="_Toc427226282"/>
            <w:bookmarkEnd w:id="2"/>
            <w:bookmarkEnd w:id="3"/>
            <w:bookmarkEnd w:id="4"/>
            <w:bookmarkEnd w:id="5"/>
            <w:bookmarkEnd w:id="6"/>
            <w:bookmarkEnd w:id="7"/>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408305E3"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osobowa oraz spółka cywilna przedmiotowe oświadczenie składają indywidualnie wszyscy wspólnicy (zgodnie z dokumentem rejestrowym). </w:t>
            </w:r>
          </w:p>
          <w:p w14:paraId="7B764F17"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kapitałowa, przedmiotowe oświadczenie składają indywidualnie wszystkie osoby będące </w:t>
            </w:r>
            <w:r w:rsidRPr="00BF7EA4">
              <w:rPr>
                <w:sz w:val="18"/>
                <w:szCs w:val="18"/>
              </w:rPr>
              <w:lastRenderedPageBreak/>
              <w:t>członkami organu zarządzającego oraz prokurenci.</w:t>
            </w:r>
          </w:p>
          <w:p w14:paraId="7102AB0D" w14:textId="77777777" w:rsidR="00604AAA" w:rsidRDefault="00604AAA" w:rsidP="00981FE6">
            <w:pPr>
              <w:pStyle w:val="Akapitzlist"/>
              <w:numPr>
                <w:ilvl w:val="0"/>
                <w:numId w:val="29"/>
              </w:numPr>
              <w:ind w:left="176" w:hanging="142"/>
              <w:rPr>
                <w:sz w:val="18"/>
                <w:szCs w:val="18"/>
              </w:rPr>
            </w:pPr>
            <w:r>
              <w:rPr>
                <w:sz w:val="18"/>
                <w:szCs w:val="18"/>
              </w:rPr>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p w14:paraId="7D85BB70" w14:textId="0536392B" w:rsidR="00860B0D" w:rsidRPr="00BF7EA4" w:rsidRDefault="00860B0D" w:rsidP="00981FE6">
            <w:pPr>
              <w:pStyle w:val="Akapitzlist"/>
              <w:numPr>
                <w:ilvl w:val="0"/>
                <w:numId w:val="29"/>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5E95E5F8" w14:textId="77777777" w:rsidTr="00301705">
        <w:trPr>
          <w:trHeight w:val="2468"/>
        </w:trPr>
        <w:tc>
          <w:tcPr>
            <w:tcW w:w="567" w:type="dxa"/>
          </w:tcPr>
          <w:p w14:paraId="2FF8C968" w14:textId="2F378140" w:rsidR="00480F7F" w:rsidRPr="00E21B5A" w:rsidRDefault="00480F7F" w:rsidP="00301705">
            <w:pPr>
              <w:rPr>
                <w:sz w:val="18"/>
                <w:szCs w:val="18"/>
              </w:rPr>
            </w:pPr>
            <w:r w:rsidRPr="00E21B5A">
              <w:rPr>
                <w:sz w:val="18"/>
                <w:szCs w:val="18"/>
              </w:rPr>
              <w:lastRenderedPageBreak/>
              <w:t>1</w:t>
            </w:r>
            <w:r w:rsidR="0093377B">
              <w:rPr>
                <w:sz w:val="18"/>
                <w:szCs w:val="18"/>
              </w:rPr>
              <w:t>3</w:t>
            </w:r>
            <w:r w:rsidRPr="00E21B5A">
              <w:rPr>
                <w:sz w:val="18"/>
                <w:szCs w:val="18"/>
              </w:rPr>
              <w:t>.</w:t>
            </w:r>
          </w:p>
        </w:tc>
        <w:tc>
          <w:tcPr>
            <w:tcW w:w="3633" w:type="dxa"/>
          </w:tcPr>
          <w:p w14:paraId="765358F8" w14:textId="77777777" w:rsidR="00480F7F" w:rsidRDefault="00480F7F" w:rsidP="00301705">
            <w:pPr>
              <w:rPr>
                <w:sz w:val="18"/>
                <w:szCs w:val="18"/>
              </w:rPr>
            </w:pPr>
            <w:r w:rsidRPr="00E21B5A">
              <w:rPr>
                <w:sz w:val="18"/>
                <w:szCs w:val="18"/>
              </w:rPr>
              <w:t>Dokumenty potwierdzające 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2AFAFFD5" w14:textId="5B129EA3" w:rsidR="00480F7F" w:rsidRPr="00204E5C"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58B28239" w:rsidR="00CE49D0" w:rsidRPr="005B5DE6" w:rsidRDefault="00CE49D0" w:rsidP="00301705">
            <w:pPr>
              <w:rPr>
                <w:sz w:val="18"/>
                <w:szCs w:val="18"/>
              </w:rPr>
            </w:pPr>
            <w:r w:rsidRPr="005B5DE6">
              <w:rPr>
                <w:sz w:val="18"/>
                <w:szCs w:val="18"/>
              </w:rPr>
              <w:t>14.</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art. 48, ust 1 ustawy z dnia 5 czerwca 1998 r. o samorządzie powiatowym) oraz w każdym przypadku </w:t>
            </w:r>
            <w:r w:rsidRPr="005B5DE6">
              <w:rPr>
                <w:sz w:val="18"/>
                <w:szCs w:val="18"/>
              </w:rPr>
              <w:lastRenderedPageBreak/>
              <w:t>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bl>
    <w:tbl>
      <w:tblPr>
        <w:tblStyle w:val="Tabela-Siatka2"/>
        <w:tblW w:w="11058" w:type="dxa"/>
        <w:tblInd w:w="-998" w:type="dxa"/>
        <w:tblLayout w:type="fixed"/>
        <w:tblLook w:val="04A0" w:firstRow="1" w:lastRow="0" w:firstColumn="1" w:lastColumn="0" w:noHBand="0" w:noVBand="1"/>
      </w:tblPr>
      <w:tblGrid>
        <w:gridCol w:w="567"/>
        <w:gridCol w:w="3633"/>
        <w:gridCol w:w="1896"/>
        <w:gridCol w:w="1701"/>
        <w:gridCol w:w="3261"/>
      </w:tblGrid>
      <w:tr w:rsidR="00391D6C" w:rsidRPr="00575253" w14:paraId="6141FB25" w14:textId="77777777" w:rsidTr="009374BB">
        <w:trPr>
          <w:trHeight w:val="2468"/>
        </w:trPr>
        <w:tc>
          <w:tcPr>
            <w:tcW w:w="567" w:type="dxa"/>
          </w:tcPr>
          <w:p w14:paraId="1EE66851" w14:textId="77777777" w:rsidR="00391D6C" w:rsidRPr="00575253" w:rsidRDefault="00391D6C" w:rsidP="009374BB">
            <w:pPr>
              <w:rPr>
                <w:rFonts w:ascii="Times New Roman" w:hAnsi="Times New Roman"/>
                <w:sz w:val="18"/>
                <w:szCs w:val="18"/>
                <w:lang w:eastAsia="pl-PL"/>
              </w:rPr>
            </w:pPr>
            <w:r w:rsidRPr="00575253">
              <w:rPr>
                <w:rFonts w:ascii="Times New Roman" w:hAnsi="Times New Roman"/>
                <w:sz w:val="18"/>
                <w:szCs w:val="18"/>
                <w:lang w:eastAsia="pl-PL"/>
              </w:rPr>
              <w:t>15.</w:t>
            </w:r>
          </w:p>
        </w:tc>
        <w:tc>
          <w:tcPr>
            <w:tcW w:w="3633" w:type="dxa"/>
          </w:tcPr>
          <w:p w14:paraId="083CB229" w14:textId="77777777" w:rsidR="00391D6C" w:rsidRPr="00E24D6F" w:rsidRDefault="00391D6C" w:rsidP="00391D6C">
            <w:pPr>
              <w:numPr>
                <w:ilvl w:val="0"/>
                <w:numId w:val="99"/>
              </w:numPr>
              <w:ind w:left="316" w:hanging="284"/>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Ekspertyza ornitologiczna i/lub chiropterologiczną</w:t>
            </w:r>
          </w:p>
          <w:p w14:paraId="1B8B945B" w14:textId="77777777" w:rsidR="00391D6C" w:rsidRPr="00E24D6F" w:rsidRDefault="00391D6C" w:rsidP="009374BB">
            <w:pPr>
              <w:ind w:left="316"/>
              <w:contextualSpacing/>
              <w:rPr>
                <w:rFonts w:asciiTheme="minorHAnsi" w:hAnsiTheme="minorHAnsi" w:cstheme="minorHAnsi"/>
                <w:sz w:val="18"/>
                <w:szCs w:val="18"/>
                <w:lang w:eastAsia="pl-PL"/>
              </w:rPr>
            </w:pPr>
          </w:p>
          <w:p w14:paraId="54C72925" w14:textId="77777777" w:rsidR="00391D6C" w:rsidRPr="00E24D6F" w:rsidRDefault="00391D6C" w:rsidP="00391D6C">
            <w:pPr>
              <w:pStyle w:val="Akapitzlist"/>
              <w:numPr>
                <w:ilvl w:val="0"/>
                <w:numId w:val="99"/>
              </w:numPr>
              <w:ind w:left="316" w:hanging="284"/>
              <w:rPr>
                <w:rFonts w:asciiTheme="minorHAnsi" w:hAnsiTheme="minorHAnsi" w:cstheme="minorHAnsi"/>
                <w:sz w:val="18"/>
                <w:szCs w:val="18"/>
                <w:lang w:eastAsia="pl-PL"/>
              </w:rPr>
            </w:pPr>
            <w:r w:rsidRPr="00E24D6F">
              <w:rPr>
                <w:rFonts w:asciiTheme="minorHAnsi" w:hAnsiTheme="minorHAnsi" w:cstheme="minorHAnsi"/>
                <w:sz w:val="18"/>
                <w:szCs w:val="18"/>
                <w:lang w:eastAsia="pl-PL"/>
              </w:rPr>
              <w:t>Kopia wniosku o zezwolenie na wykonywanie czynności podlegających zakazom w stosunku do gatunków objętych ochroną, złożonego do RDOŚ (z potwierdzeniem jego wpływu do RDOŚ),</w:t>
            </w:r>
          </w:p>
          <w:p w14:paraId="77825238" w14:textId="77777777" w:rsidR="00391D6C" w:rsidRPr="00E24D6F" w:rsidRDefault="00391D6C" w:rsidP="009374BB">
            <w:pPr>
              <w:pStyle w:val="Akapitzlist"/>
              <w:rPr>
                <w:rFonts w:asciiTheme="minorHAnsi" w:hAnsiTheme="minorHAnsi" w:cstheme="minorHAnsi"/>
                <w:sz w:val="18"/>
                <w:szCs w:val="18"/>
                <w:lang w:eastAsia="pl-PL"/>
              </w:rPr>
            </w:pPr>
          </w:p>
          <w:p w14:paraId="5D99301E" w14:textId="77777777" w:rsidR="00391D6C" w:rsidRPr="00E24D6F" w:rsidRDefault="00391D6C" w:rsidP="009374BB">
            <w:pPr>
              <w:pStyle w:val="Akapitzlist"/>
              <w:ind w:left="316"/>
              <w:rPr>
                <w:rFonts w:asciiTheme="minorHAnsi" w:hAnsiTheme="minorHAnsi" w:cstheme="minorHAnsi"/>
                <w:sz w:val="18"/>
                <w:szCs w:val="18"/>
                <w:lang w:eastAsia="pl-PL"/>
              </w:rPr>
            </w:pPr>
          </w:p>
          <w:p w14:paraId="58D7DFD0" w14:textId="77777777" w:rsidR="00391D6C" w:rsidRPr="00E24D6F" w:rsidRDefault="00391D6C" w:rsidP="00391D6C">
            <w:pPr>
              <w:numPr>
                <w:ilvl w:val="0"/>
                <w:numId w:val="99"/>
              </w:numPr>
              <w:ind w:left="316" w:hanging="284"/>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Decyzja RDOŚ zezwalającą na wykonanie czynności podlegających zakazom w stosunku do gatunków objętych ochroną (jeśli Wnioskodawca posiada)</w:t>
            </w:r>
          </w:p>
          <w:p w14:paraId="6CB2247F" w14:textId="77777777" w:rsidR="00391D6C" w:rsidRPr="00E24D6F" w:rsidRDefault="00391D6C" w:rsidP="009374BB">
            <w:pPr>
              <w:ind w:left="324"/>
              <w:contextualSpacing/>
              <w:rPr>
                <w:rFonts w:asciiTheme="minorHAnsi" w:hAnsiTheme="minorHAnsi" w:cstheme="minorHAnsi"/>
                <w:sz w:val="18"/>
                <w:szCs w:val="18"/>
                <w:lang w:eastAsia="pl-PL"/>
              </w:rPr>
            </w:pPr>
          </w:p>
          <w:p w14:paraId="092F1899" w14:textId="77777777" w:rsidR="00391D6C" w:rsidRPr="00E24D6F" w:rsidRDefault="00391D6C" w:rsidP="009374BB">
            <w:pPr>
              <w:contextualSpacing/>
              <w:rPr>
                <w:rFonts w:asciiTheme="minorHAnsi" w:hAnsiTheme="minorHAnsi" w:cstheme="minorHAnsi"/>
                <w:sz w:val="18"/>
                <w:szCs w:val="18"/>
                <w:lang w:eastAsia="pl-PL"/>
              </w:rPr>
            </w:pPr>
          </w:p>
          <w:p w14:paraId="6ECF4DD1" w14:textId="77777777" w:rsidR="00391D6C" w:rsidRPr="00E24D6F" w:rsidRDefault="00391D6C" w:rsidP="009374BB">
            <w:pPr>
              <w:contextualSpacing/>
              <w:rPr>
                <w:rFonts w:asciiTheme="minorHAnsi" w:hAnsiTheme="minorHAnsi" w:cstheme="minorHAnsi"/>
                <w:sz w:val="18"/>
                <w:szCs w:val="18"/>
                <w:lang w:eastAsia="pl-PL"/>
              </w:rPr>
            </w:pPr>
          </w:p>
          <w:p w14:paraId="21E93986" w14:textId="77777777" w:rsidR="00391D6C" w:rsidRPr="00E24D6F" w:rsidRDefault="00391D6C" w:rsidP="009374BB">
            <w:pPr>
              <w:rPr>
                <w:rFonts w:asciiTheme="minorHAnsi" w:hAnsiTheme="minorHAnsi" w:cstheme="minorHAnsi"/>
                <w:sz w:val="18"/>
                <w:szCs w:val="18"/>
                <w:lang w:eastAsia="pl-PL"/>
              </w:rPr>
            </w:pPr>
          </w:p>
          <w:p w14:paraId="0B50810E" w14:textId="77777777" w:rsidR="00391D6C" w:rsidRPr="00E24D6F" w:rsidRDefault="00391D6C" w:rsidP="009374BB">
            <w:pPr>
              <w:rPr>
                <w:rFonts w:asciiTheme="minorHAnsi" w:hAnsiTheme="minorHAnsi" w:cstheme="minorHAnsi"/>
                <w:sz w:val="18"/>
                <w:szCs w:val="18"/>
                <w:lang w:eastAsia="pl-PL"/>
              </w:rPr>
            </w:pPr>
          </w:p>
        </w:tc>
        <w:tc>
          <w:tcPr>
            <w:tcW w:w="1896" w:type="dxa"/>
          </w:tcPr>
          <w:p w14:paraId="2A73B27B" w14:textId="77777777" w:rsidR="00391D6C" w:rsidRPr="00E24D6F" w:rsidRDefault="00391D6C" w:rsidP="00391D6C">
            <w:pPr>
              <w:numPr>
                <w:ilvl w:val="0"/>
                <w:numId w:val="28"/>
              </w:numPr>
              <w:ind w:left="90" w:hanging="141"/>
              <w:contextualSpacing/>
              <w:rPr>
                <w:rFonts w:asciiTheme="minorHAnsi" w:hAnsiTheme="minorHAnsi" w:cstheme="minorHAnsi"/>
                <w:sz w:val="18"/>
                <w:szCs w:val="20"/>
                <w:lang w:eastAsia="pl-PL"/>
              </w:rPr>
            </w:pPr>
            <w:r w:rsidRPr="00E24D6F">
              <w:rPr>
                <w:rFonts w:asciiTheme="minorHAnsi" w:hAnsiTheme="minorHAnsi" w:cstheme="minorHAnsi"/>
                <w:sz w:val="18"/>
                <w:szCs w:val="18"/>
                <w:lang w:eastAsia="pl-PL"/>
              </w:rPr>
              <w:t>Dokument własny Wnioskodawcy</w:t>
            </w:r>
          </w:p>
          <w:p w14:paraId="3392DB98" w14:textId="77777777" w:rsidR="00391D6C" w:rsidRPr="00E24D6F" w:rsidRDefault="00391D6C" w:rsidP="009374BB">
            <w:pPr>
              <w:ind w:left="90"/>
              <w:contextualSpacing/>
              <w:rPr>
                <w:rFonts w:asciiTheme="minorHAnsi" w:hAnsiTheme="minorHAnsi" w:cstheme="minorHAnsi"/>
                <w:sz w:val="18"/>
                <w:lang w:eastAsia="pl-PL"/>
              </w:rPr>
            </w:pPr>
          </w:p>
          <w:p w14:paraId="23FF37ED" w14:textId="77777777" w:rsidR="00391D6C" w:rsidRPr="00E24D6F" w:rsidRDefault="00391D6C" w:rsidP="009374BB">
            <w:pPr>
              <w:ind w:left="90"/>
              <w:contextualSpacing/>
              <w:rPr>
                <w:rFonts w:asciiTheme="minorHAnsi" w:hAnsiTheme="minorHAnsi" w:cstheme="minorHAnsi"/>
                <w:sz w:val="18"/>
                <w:lang w:eastAsia="pl-PL"/>
              </w:rPr>
            </w:pPr>
          </w:p>
          <w:p w14:paraId="1111538C" w14:textId="77777777" w:rsidR="00391D6C" w:rsidRPr="00E24D6F" w:rsidRDefault="00391D6C" w:rsidP="00391D6C">
            <w:pPr>
              <w:numPr>
                <w:ilvl w:val="0"/>
                <w:numId w:val="28"/>
              </w:numPr>
              <w:ind w:left="230" w:hanging="230"/>
              <w:contextualSpacing/>
              <w:rPr>
                <w:rFonts w:asciiTheme="minorHAnsi" w:hAnsiTheme="minorHAnsi" w:cstheme="minorHAnsi"/>
                <w:sz w:val="18"/>
                <w:lang w:eastAsia="pl-PL"/>
              </w:rPr>
            </w:pPr>
            <w:r w:rsidRPr="00E24D6F">
              <w:rPr>
                <w:rFonts w:asciiTheme="minorHAnsi" w:hAnsiTheme="minorHAnsi" w:cstheme="minorHAnsi"/>
                <w:sz w:val="18"/>
                <w:lang w:eastAsia="pl-PL"/>
              </w:rPr>
              <w:t>Dokument własny Wnioskodawcy</w:t>
            </w:r>
          </w:p>
          <w:p w14:paraId="60BECA2B" w14:textId="77777777" w:rsidR="00391D6C" w:rsidRPr="00E24D6F" w:rsidRDefault="00391D6C" w:rsidP="009374BB">
            <w:pPr>
              <w:ind w:left="90"/>
              <w:contextualSpacing/>
              <w:rPr>
                <w:rFonts w:asciiTheme="minorHAnsi" w:hAnsiTheme="minorHAnsi" w:cstheme="minorHAnsi"/>
                <w:sz w:val="18"/>
                <w:lang w:eastAsia="pl-PL"/>
              </w:rPr>
            </w:pPr>
          </w:p>
          <w:p w14:paraId="125EC930" w14:textId="77777777" w:rsidR="00391D6C" w:rsidRPr="00E24D6F" w:rsidRDefault="00391D6C" w:rsidP="009374BB">
            <w:pPr>
              <w:ind w:left="90"/>
              <w:contextualSpacing/>
              <w:rPr>
                <w:rFonts w:asciiTheme="minorHAnsi" w:hAnsiTheme="minorHAnsi" w:cstheme="minorHAnsi"/>
                <w:sz w:val="18"/>
                <w:lang w:eastAsia="pl-PL"/>
              </w:rPr>
            </w:pPr>
          </w:p>
          <w:p w14:paraId="5958E9B0" w14:textId="77777777" w:rsidR="00391D6C" w:rsidRPr="00E24D6F" w:rsidRDefault="00391D6C" w:rsidP="009374BB">
            <w:pPr>
              <w:contextualSpacing/>
              <w:rPr>
                <w:rFonts w:asciiTheme="minorHAnsi" w:hAnsiTheme="minorHAnsi" w:cstheme="minorHAnsi"/>
                <w:sz w:val="18"/>
                <w:lang w:eastAsia="pl-PL"/>
              </w:rPr>
            </w:pPr>
          </w:p>
          <w:p w14:paraId="4309E811" w14:textId="77777777" w:rsidR="00391D6C" w:rsidRPr="00E24D6F" w:rsidRDefault="00391D6C" w:rsidP="009374BB">
            <w:pPr>
              <w:ind w:left="90"/>
              <w:contextualSpacing/>
              <w:rPr>
                <w:rFonts w:asciiTheme="minorHAnsi" w:hAnsiTheme="minorHAnsi" w:cstheme="minorHAnsi"/>
                <w:sz w:val="18"/>
                <w:szCs w:val="20"/>
                <w:lang w:eastAsia="pl-PL"/>
              </w:rPr>
            </w:pPr>
          </w:p>
          <w:p w14:paraId="6E18B9ED" w14:textId="77777777" w:rsidR="00391D6C" w:rsidRPr="00E24D6F" w:rsidRDefault="00391D6C" w:rsidP="00391D6C">
            <w:pPr>
              <w:numPr>
                <w:ilvl w:val="0"/>
                <w:numId w:val="28"/>
              </w:numPr>
              <w:ind w:left="90" w:hanging="141"/>
              <w:contextualSpacing/>
              <w:rPr>
                <w:rFonts w:asciiTheme="minorHAnsi" w:hAnsiTheme="minorHAnsi" w:cstheme="minorHAnsi"/>
                <w:sz w:val="18"/>
                <w:lang w:eastAsia="pl-PL"/>
              </w:rPr>
            </w:pPr>
            <w:r w:rsidRPr="00E24D6F">
              <w:rPr>
                <w:rFonts w:asciiTheme="minorHAnsi" w:hAnsiTheme="minorHAnsi" w:cstheme="minorHAnsi"/>
                <w:sz w:val="18"/>
                <w:szCs w:val="18"/>
                <w:lang w:eastAsia="pl-PL"/>
              </w:rPr>
              <w:t xml:space="preserve"> Dokument właściwego organu. </w:t>
            </w:r>
          </w:p>
          <w:p w14:paraId="45A1AC90" w14:textId="77777777" w:rsidR="00391D6C" w:rsidRPr="00E24D6F" w:rsidRDefault="00391D6C" w:rsidP="009374BB">
            <w:pPr>
              <w:ind w:left="90"/>
              <w:contextualSpacing/>
              <w:rPr>
                <w:rFonts w:asciiTheme="minorHAnsi" w:hAnsiTheme="minorHAnsi" w:cstheme="minorHAnsi"/>
                <w:sz w:val="18"/>
                <w:lang w:eastAsia="pl-PL"/>
              </w:rPr>
            </w:pPr>
          </w:p>
          <w:p w14:paraId="6665E6B4" w14:textId="77777777" w:rsidR="00391D6C" w:rsidRPr="00E24D6F" w:rsidRDefault="00391D6C" w:rsidP="009374BB">
            <w:pPr>
              <w:ind w:left="90"/>
              <w:contextualSpacing/>
              <w:rPr>
                <w:rFonts w:asciiTheme="minorHAnsi" w:hAnsiTheme="minorHAnsi" w:cstheme="minorHAnsi"/>
                <w:sz w:val="18"/>
                <w:lang w:eastAsia="pl-PL"/>
              </w:rPr>
            </w:pPr>
          </w:p>
          <w:p w14:paraId="6E5071C9" w14:textId="77777777" w:rsidR="00391D6C" w:rsidRPr="00E24D6F" w:rsidRDefault="00391D6C" w:rsidP="009374BB">
            <w:pPr>
              <w:ind w:left="90"/>
              <w:contextualSpacing/>
              <w:rPr>
                <w:rFonts w:asciiTheme="minorHAnsi" w:hAnsiTheme="minorHAnsi" w:cstheme="minorHAnsi"/>
                <w:sz w:val="18"/>
                <w:lang w:eastAsia="pl-PL"/>
              </w:rPr>
            </w:pPr>
          </w:p>
          <w:p w14:paraId="1F2A2987" w14:textId="77777777" w:rsidR="00391D6C" w:rsidRPr="00E24D6F" w:rsidRDefault="00391D6C" w:rsidP="009374BB">
            <w:pPr>
              <w:ind w:left="90"/>
              <w:contextualSpacing/>
              <w:rPr>
                <w:rFonts w:asciiTheme="minorHAnsi" w:hAnsiTheme="minorHAnsi" w:cstheme="minorHAnsi"/>
                <w:sz w:val="18"/>
                <w:lang w:eastAsia="pl-PL"/>
              </w:rPr>
            </w:pPr>
          </w:p>
          <w:p w14:paraId="2F87DD1C" w14:textId="77777777" w:rsidR="00391D6C" w:rsidRPr="00E24D6F" w:rsidRDefault="00391D6C" w:rsidP="009374BB">
            <w:pPr>
              <w:ind w:left="90"/>
              <w:contextualSpacing/>
              <w:rPr>
                <w:rFonts w:asciiTheme="minorHAnsi" w:hAnsiTheme="minorHAnsi" w:cstheme="minorHAnsi"/>
                <w:sz w:val="18"/>
                <w:lang w:eastAsia="pl-PL"/>
              </w:rPr>
            </w:pPr>
          </w:p>
          <w:p w14:paraId="0A3A5670" w14:textId="77777777" w:rsidR="00391D6C" w:rsidRPr="00E24D6F" w:rsidRDefault="00391D6C" w:rsidP="009374BB">
            <w:pPr>
              <w:ind w:left="90"/>
              <w:contextualSpacing/>
              <w:rPr>
                <w:rFonts w:asciiTheme="minorHAnsi" w:hAnsiTheme="minorHAnsi" w:cstheme="minorHAnsi"/>
                <w:sz w:val="18"/>
                <w:lang w:eastAsia="pl-PL"/>
              </w:rPr>
            </w:pPr>
          </w:p>
          <w:p w14:paraId="7B12C34D" w14:textId="77777777" w:rsidR="00391D6C" w:rsidRPr="00E24D6F" w:rsidRDefault="00391D6C" w:rsidP="009374BB">
            <w:pPr>
              <w:ind w:left="90"/>
              <w:contextualSpacing/>
              <w:rPr>
                <w:rFonts w:asciiTheme="minorHAnsi" w:hAnsiTheme="minorHAnsi" w:cstheme="minorHAnsi"/>
                <w:sz w:val="18"/>
                <w:lang w:eastAsia="pl-PL"/>
              </w:rPr>
            </w:pPr>
          </w:p>
          <w:p w14:paraId="19DB5F28" w14:textId="77777777" w:rsidR="00391D6C" w:rsidRPr="00E24D6F" w:rsidRDefault="00391D6C" w:rsidP="009374BB">
            <w:pPr>
              <w:ind w:left="90"/>
              <w:contextualSpacing/>
              <w:rPr>
                <w:rFonts w:asciiTheme="minorHAnsi" w:hAnsiTheme="minorHAnsi" w:cstheme="minorHAnsi"/>
                <w:sz w:val="18"/>
                <w:lang w:eastAsia="pl-PL"/>
              </w:rPr>
            </w:pPr>
          </w:p>
          <w:p w14:paraId="0FDE3084" w14:textId="77777777" w:rsidR="00391D6C" w:rsidRPr="00E24D6F" w:rsidRDefault="00391D6C" w:rsidP="009374BB">
            <w:pPr>
              <w:ind w:left="90"/>
              <w:contextualSpacing/>
              <w:rPr>
                <w:rFonts w:asciiTheme="minorHAnsi" w:hAnsiTheme="minorHAnsi" w:cstheme="minorHAnsi"/>
                <w:sz w:val="18"/>
                <w:szCs w:val="18"/>
                <w:lang w:eastAsia="pl-PL"/>
              </w:rPr>
            </w:pPr>
          </w:p>
        </w:tc>
        <w:tc>
          <w:tcPr>
            <w:tcW w:w="1701" w:type="dxa"/>
          </w:tcPr>
          <w:p w14:paraId="59F7E728" w14:textId="77777777" w:rsidR="00391D6C" w:rsidRPr="00E24D6F" w:rsidRDefault="00391D6C" w:rsidP="009374BB">
            <w:pPr>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Załączniki składane są przez system WOD2021. Podpisanie dokumentów podpisem kwalifikowanym nie jest wymagane.</w:t>
            </w:r>
          </w:p>
          <w:p w14:paraId="166BD402" w14:textId="77777777" w:rsidR="00391D6C" w:rsidRPr="00E24D6F" w:rsidRDefault="00391D6C" w:rsidP="009374BB">
            <w:pPr>
              <w:ind w:left="179"/>
              <w:contextualSpacing/>
              <w:rPr>
                <w:rFonts w:asciiTheme="minorHAnsi" w:hAnsiTheme="minorHAnsi" w:cstheme="minorHAnsi"/>
                <w:sz w:val="18"/>
                <w:szCs w:val="18"/>
                <w:lang w:eastAsia="pl-PL"/>
              </w:rPr>
            </w:pPr>
          </w:p>
          <w:p w14:paraId="41B10879" w14:textId="77777777" w:rsidR="00391D6C" w:rsidRPr="00E24D6F" w:rsidRDefault="00391D6C" w:rsidP="009374BB">
            <w:pPr>
              <w:ind w:left="179"/>
              <w:contextualSpacing/>
              <w:rPr>
                <w:rFonts w:asciiTheme="minorHAnsi" w:hAnsiTheme="minorHAnsi" w:cstheme="minorHAnsi"/>
                <w:sz w:val="18"/>
                <w:szCs w:val="18"/>
                <w:lang w:eastAsia="pl-PL"/>
              </w:rPr>
            </w:pPr>
          </w:p>
          <w:p w14:paraId="3F9EE931" w14:textId="77777777" w:rsidR="00391D6C" w:rsidRPr="00E24D6F" w:rsidRDefault="00391D6C" w:rsidP="009374BB">
            <w:pPr>
              <w:rPr>
                <w:rFonts w:asciiTheme="minorHAnsi" w:hAnsiTheme="minorHAnsi" w:cstheme="minorHAnsi"/>
                <w:sz w:val="18"/>
                <w:szCs w:val="18"/>
                <w:lang w:eastAsia="pl-PL"/>
              </w:rPr>
            </w:pPr>
          </w:p>
          <w:p w14:paraId="4E64D178" w14:textId="77777777" w:rsidR="00391D6C" w:rsidRPr="00E24D6F" w:rsidRDefault="00391D6C" w:rsidP="009374BB">
            <w:pPr>
              <w:rPr>
                <w:rFonts w:asciiTheme="minorHAnsi" w:hAnsiTheme="minorHAnsi" w:cstheme="minorHAnsi"/>
                <w:sz w:val="18"/>
                <w:szCs w:val="18"/>
                <w:lang w:eastAsia="pl-PL"/>
              </w:rPr>
            </w:pPr>
          </w:p>
          <w:p w14:paraId="0CC4CC2D" w14:textId="77777777" w:rsidR="00391D6C" w:rsidRPr="00E24D6F" w:rsidRDefault="00391D6C" w:rsidP="009374BB">
            <w:pPr>
              <w:jc w:val="center"/>
              <w:rPr>
                <w:rFonts w:asciiTheme="minorHAnsi" w:hAnsiTheme="minorHAnsi" w:cstheme="minorHAnsi"/>
                <w:sz w:val="18"/>
                <w:szCs w:val="18"/>
                <w:lang w:eastAsia="pl-PL"/>
              </w:rPr>
            </w:pPr>
          </w:p>
        </w:tc>
        <w:tc>
          <w:tcPr>
            <w:tcW w:w="3261" w:type="dxa"/>
          </w:tcPr>
          <w:p w14:paraId="74D99D2E" w14:textId="77777777" w:rsidR="00391D6C" w:rsidRPr="00E24D6F" w:rsidRDefault="00391D6C" w:rsidP="009374BB">
            <w:pPr>
              <w:tabs>
                <w:tab w:val="left" w:pos="851"/>
              </w:tabs>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 xml:space="preserve">Inwestor realizujący prace termomodernizacyjne na elewacjach budynków 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5B6FEED0" w14:textId="77777777" w:rsidR="00391D6C" w:rsidRPr="00E24D6F" w:rsidRDefault="00391D6C" w:rsidP="009374BB">
            <w:pPr>
              <w:tabs>
                <w:tab w:val="left" w:pos="851"/>
              </w:tabs>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 xml:space="preserve">Planując prace termomodernizacyjne inwestor powinien przeprowadzić analizę dotyczącą występowania gatunków chronionych (ptaków/nietoperzy) - </w:t>
            </w:r>
            <w:r w:rsidRPr="00E24D6F">
              <w:rPr>
                <w:rFonts w:asciiTheme="minorHAnsi" w:hAnsiTheme="minorHAnsi" w:cstheme="minorHAnsi"/>
                <w:sz w:val="18"/>
                <w:szCs w:val="18"/>
                <w:u w:val="single"/>
                <w:lang w:eastAsia="pl-PL"/>
              </w:rPr>
              <w:t>uzyskać ekspertyzę ornitologiczną i/lub chiropterologiczną.</w:t>
            </w:r>
            <w:r w:rsidRPr="00E24D6F">
              <w:rPr>
                <w:rFonts w:asciiTheme="minorHAnsi" w:hAnsiTheme="minorHAnsi" w:cstheme="minorHAnsi"/>
                <w:b/>
                <w:sz w:val="18"/>
                <w:szCs w:val="18"/>
                <w:lang w:eastAsia="pl-PL"/>
              </w:rPr>
              <w:t xml:space="preserve"> </w:t>
            </w:r>
            <w:r w:rsidRPr="00E24D6F">
              <w:rPr>
                <w:rFonts w:asciiTheme="minorHAnsi" w:hAnsiTheme="minorHAnsi" w:cstheme="minorHAnsi"/>
                <w:sz w:val="18"/>
                <w:szCs w:val="18"/>
                <w:lang w:eastAsia="pl-PL"/>
              </w:rPr>
              <w:t xml:space="preserve">Wskazane jest żeby wspomniany dokument był wykonany w okresie rozrodu zwierząt (marzec-lipiec) i/lub w okresie hibernacji nietoperzy </w:t>
            </w:r>
            <w:r w:rsidRPr="00E24D6F">
              <w:rPr>
                <w:rFonts w:asciiTheme="minorHAnsi" w:hAnsiTheme="minorHAnsi" w:cstheme="minorHAnsi"/>
                <w:sz w:val="18"/>
                <w:szCs w:val="18"/>
                <w:lang w:eastAsia="pl-PL"/>
              </w:rPr>
              <w:lastRenderedPageBreak/>
              <w:t xml:space="preserve">(listopad-luty). Może być wykonany rok lub 2 lata przed rozpoczęciem inwestycji. </w:t>
            </w:r>
          </w:p>
          <w:p w14:paraId="70297A33" w14:textId="77777777" w:rsidR="00391D6C" w:rsidRPr="00E24D6F" w:rsidRDefault="00391D6C" w:rsidP="009374BB">
            <w:pPr>
              <w:tabs>
                <w:tab w:val="left" w:pos="851"/>
              </w:tabs>
              <w:contextualSpacing/>
              <w:rPr>
                <w:rFonts w:asciiTheme="minorHAnsi" w:hAnsiTheme="minorHAnsi" w:cstheme="minorHAnsi"/>
                <w:b/>
                <w:sz w:val="18"/>
                <w:szCs w:val="18"/>
                <w:lang w:eastAsia="pl-PL"/>
              </w:rPr>
            </w:pPr>
            <w:r w:rsidRPr="00E24D6F">
              <w:rPr>
                <w:rFonts w:asciiTheme="minorHAnsi" w:hAnsiTheme="minorHAnsi" w:cstheme="minorHAnsi"/>
                <w:b/>
                <w:sz w:val="18"/>
                <w:szCs w:val="18"/>
                <w:lang w:eastAsia="pl-PL"/>
              </w:rPr>
              <w:t xml:space="preserve">Ww. ekspertyzę wnioskodawca powinien dołączyć do dokumentacji projektu na etapie składania wniosku dofinansowanie. </w:t>
            </w:r>
          </w:p>
          <w:p w14:paraId="0241F22A" w14:textId="77777777" w:rsidR="00391D6C" w:rsidRPr="00E24D6F" w:rsidRDefault="00391D6C" w:rsidP="009374BB">
            <w:pPr>
              <w:tabs>
                <w:tab w:val="left" w:pos="851"/>
              </w:tabs>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 xml:space="preserve">W przypadku stwierdzenia w ekspertyzie potencjalnych lub aktualnie wykorzystywanych miejsc gniazdowania i siedlisk chronionych gatunków ptaków lub innych organizmów objętych ochroną, wszelkie prace prowadzone na budynkach, muszą zostać poprzedzone </w:t>
            </w:r>
            <w:r w:rsidRPr="00E24D6F">
              <w:rPr>
                <w:rFonts w:asciiTheme="minorHAnsi" w:hAnsiTheme="minorHAnsi" w:cstheme="minorHAnsi"/>
                <w:sz w:val="18"/>
                <w:szCs w:val="18"/>
                <w:u w:val="single"/>
                <w:lang w:eastAsia="pl-PL"/>
              </w:rPr>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36F3DDA5" w14:textId="453B603D" w:rsidR="00391D6C" w:rsidRPr="00E24D6F" w:rsidRDefault="00391D6C" w:rsidP="009374BB">
            <w:pPr>
              <w:tabs>
                <w:tab w:val="left" w:pos="851"/>
              </w:tabs>
              <w:contextualSpacing/>
              <w:rPr>
                <w:rFonts w:asciiTheme="minorHAnsi" w:hAnsiTheme="minorHAnsi" w:cstheme="minorHAnsi"/>
                <w:b/>
                <w:sz w:val="18"/>
                <w:szCs w:val="18"/>
                <w:lang w:eastAsia="pl-PL"/>
              </w:rPr>
            </w:pPr>
            <w:r w:rsidRPr="00E24D6F">
              <w:rPr>
                <w:rFonts w:asciiTheme="minorHAnsi" w:hAnsiTheme="minorHAnsi" w:cstheme="minorHAnsi"/>
                <w:b/>
                <w:sz w:val="18"/>
                <w:szCs w:val="18"/>
                <w:lang w:eastAsia="pl-PL"/>
              </w:rPr>
              <w:t xml:space="preserve">W </w:t>
            </w:r>
            <w:r w:rsidR="007C1D33" w:rsidRPr="00E24D6F">
              <w:rPr>
                <w:rFonts w:asciiTheme="minorHAnsi" w:hAnsiTheme="minorHAnsi" w:cstheme="minorHAnsi"/>
                <w:b/>
                <w:sz w:val="18"/>
                <w:szCs w:val="18"/>
                <w:lang w:eastAsia="pl-PL"/>
              </w:rPr>
              <w:t>sytuacji</w:t>
            </w:r>
            <w:r w:rsidRPr="00E24D6F">
              <w:rPr>
                <w:rFonts w:asciiTheme="minorHAnsi" w:hAnsiTheme="minorHAnsi" w:cstheme="minorHAnsi"/>
                <w:b/>
                <w:sz w:val="18"/>
                <w:szCs w:val="18"/>
                <w:lang w:eastAsia="pl-PL"/>
              </w:rPr>
              <w:t xml:space="preserve"> gdy ww. ekspertyza potwierdzi występowanie gatunków chronionych Wnioskodawca, na etapie składania wniosku o dofinansowanie, powinien dołączyć:</w:t>
            </w:r>
          </w:p>
          <w:p w14:paraId="448AD91D" w14:textId="77777777" w:rsidR="00391D6C" w:rsidRPr="00E24D6F" w:rsidRDefault="00391D6C" w:rsidP="00391D6C">
            <w:pPr>
              <w:numPr>
                <w:ilvl w:val="0"/>
                <w:numId w:val="100"/>
              </w:numPr>
              <w:tabs>
                <w:tab w:val="left" w:pos="851"/>
              </w:tabs>
              <w:contextualSpacing/>
              <w:rPr>
                <w:rFonts w:asciiTheme="minorHAnsi" w:hAnsiTheme="minorHAnsi" w:cstheme="minorHAnsi"/>
                <w:b/>
                <w:sz w:val="18"/>
                <w:szCs w:val="18"/>
                <w:lang w:eastAsia="pl-PL"/>
              </w:rPr>
            </w:pPr>
            <w:r w:rsidRPr="00E24D6F">
              <w:rPr>
                <w:rFonts w:asciiTheme="minorHAnsi" w:hAnsiTheme="minorHAnsi" w:cstheme="minorHAnsi"/>
                <w:b/>
                <w:sz w:val="18"/>
                <w:szCs w:val="18"/>
                <w:lang w:eastAsia="pl-PL"/>
              </w:rPr>
              <w:t>kopię wniosku o zezwolenie na wykonywanie czynności podlegających zakazom w stosunku do gatunków objętych ochroną, złożonego do RDOŚ (z potwierdzeniem jego wpływu do RDOŚ),</w:t>
            </w:r>
          </w:p>
          <w:p w14:paraId="1DB7F3AC" w14:textId="77777777" w:rsidR="00391D6C" w:rsidRPr="00E24D6F" w:rsidRDefault="00391D6C" w:rsidP="00391D6C">
            <w:pPr>
              <w:numPr>
                <w:ilvl w:val="0"/>
                <w:numId w:val="100"/>
              </w:numPr>
              <w:tabs>
                <w:tab w:val="left" w:pos="851"/>
              </w:tabs>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 xml:space="preserve">lub (jeśli posiada) </w:t>
            </w:r>
            <w:r w:rsidRPr="00E24D6F">
              <w:rPr>
                <w:rFonts w:asciiTheme="minorHAnsi" w:hAnsiTheme="minorHAnsi" w:cstheme="minorHAnsi"/>
                <w:b/>
                <w:sz w:val="18"/>
                <w:szCs w:val="18"/>
                <w:lang w:eastAsia="pl-PL"/>
              </w:rPr>
              <w:t>decyzję RDOŚ zezwalającą na wykonanie czynności podlegających zakazom w stosunku do gatunków objętych ochroną.</w:t>
            </w:r>
          </w:p>
          <w:p w14:paraId="350BC18F" w14:textId="77777777" w:rsidR="00391D6C" w:rsidRPr="00E24D6F" w:rsidRDefault="00391D6C" w:rsidP="009374BB">
            <w:pPr>
              <w:tabs>
                <w:tab w:val="left" w:pos="851"/>
              </w:tabs>
              <w:contextualSpacing/>
              <w:rPr>
                <w:rFonts w:asciiTheme="minorHAnsi" w:hAnsiTheme="minorHAnsi" w:cstheme="minorHAnsi"/>
                <w:sz w:val="18"/>
                <w:szCs w:val="18"/>
                <w:lang w:eastAsia="pl-PL"/>
              </w:rPr>
            </w:pPr>
          </w:p>
          <w:p w14:paraId="1F0D6E02" w14:textId="77777777" w:rsidR="00391D6C" w:rsidRPr="00E24D6F" w:rsidRDefault="00391D6C" w:rsidP="009374BB">
            <w:pPr>
              <w:tabs>
                <w:tab w:val="left" w:pos="851"/>
              </w:tabs>
              <w:contextualSpacing/>
              <w:rPr>
                <w:rFonts w:asciiTheme="minorHAnsi" w:hAnsiTheme="minorHAnsi" w:cstheme="minorHAnsi"/>
                <w:sz w:val="18"/>
                <w:szCs w:val="18"/>
                <w:lang w:eastAsia="pl-PL"/>
              </w:rPr>
            </w:pPr>
          </w:p>
        </w:tc>
      </w:tr>
      <w:tr w:rsidR="00391D6C" w:rsidRPr="00575253" w14:paraId="05E749AE" w14:textId="77777777" w:rsidTr="00E041E1">
        <w:trPr>
          <w:trHeight w:val="1275"/>
        </w:trPr>
        <w:tc>
          <w:tcPr>
            <w:tcW w:w="567" w:type="dxa"/>
          </w:tcPr>
          <w:p w14:paraId="3B4CB207" w14:textId="77777777" w:rsidR="00391D6C" w:rsidRPr="00575253" w:rsidRDefault="00391D6C" w:rsidP="009374BB">
            <w:pPr>
              <w:rPr>
                <w:rFonts w:ascii="Times New Roman" w:hAnsi="Times New Roman"/>
                <w:sz w:val="18"/>
                <w:szCs w:val="18"/>
                <w:lang w:eastAsia="pl-PL"/>
              </w:rPr>
            </w:pPr>
            <w:r>
              <w:rPr>
                <w:rFonts w:ascii="Times New Roman" w:hAnsi="Times New Roman"/>
                <w:sz w:val="18"/>
                <w:szCs w:val="18"/>
                <w:lang w:eastAsia="pl-PL"/>
              </w:rPr>
              <w:lastRenderedPageBreak/>
              <w:t>16.</w:t>
            </w:r>
          </w:p>
        </w:tc>
        <w:tc>
          <w:tcPr>
            <w:tcW w:w="3633" w:type="dxa"/>
          </w:tcPr>
          <w:p w14:paraId="08568C7D" w14:textId="77777777" w:rsidR="00391D6C" w:rsidRPr="00E24D6F" w:rsidRDefault="00391D6C" w:rsidP="009374BB">
            <w:pPr>
              <w:pStyle w:val="Akapitzlist"/>
              <w:ind w:left="316"/>
              <w:rPr>
                <w:rFonts w:asciiTheme="minorHAnsi" w:hAnsiTheme="minorHAnsi" w:cstheme="minorHAnsi"/>
                <w:sz w:val="18"/>
                <w:szCs w:val="18"/>
                <w:lang w:eastAsia="pl-PL"/>
              </w:rPr>
            </w:pPr>
            <w:r w:rsidRPr="00E24D6F">
              <w:rPr>
                <w:rFonts w:asciiTheme="minorHAnsi" w:hAnsiTheme="minorHAnsi" w:cstheme="minorHAnsi"/>
                <w:sz w:val="18"/>
                <w:szCs w:val="18"/>
                <w:lang w:eastAsia="pl-PL"/>
              </w:rPr>
              <w:t>Audyt energetyczny lub audyt efektywności energetycznej</w:t>
            </w:r>
          </w:p>
        </w:tc>
        <w:tc>
          <w:tcPr>
            <w:tcW w:w="1896" w:type="dxa"/>
          </w:tcPr>
          <w:p w14:paraId="7B5857FF" w14:textId="77777777" w:rsidR="00391D6C" w:rsidRPr="00E24D6F" w:rsidRDefault="00391D6C" w:rsidP="009374BB">
            <w:pPr>
              <w:ind w:left="90"/>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Dokument własny Wnioskodawcy</w:t>
            </w:r>
          </w:p>
        </w:tc>
        <w:tc>
          <w:tcPr>
            <w:tcW w:w="1701" w:type="dxa"/>
            <w:shd w:val="clear" w:color="auto" w:fill="auto"/>
          </w:tcPr>
          <w:p w14:paraId="0734C182" w14:textId="77777777" w:rsidR="00391D6C" w:rsidRPr="00E24D6F" w:rsidRDefault="00391D6C" w:rsidP="009374BB">
            <w:pPr>
              <w:ind w:left="179"/>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Załącznik składany jest przez system WOD2021. Podpisanie dokumentu podpisem kwalifikowanym nie jest wymagane.</w:t>
            </w:r>
          </w:p>
          <w:p w14:paraId="0DF0530C" w14:textId="77777777" w:rsidR="00391D6C" w:rsidRPr="00E24D6F" w:rsidRDefault="00391D6C" w:rsidP="009374BB">
            <w:pPr>
              <w:ind w:left="179"/>
              <w:contextualSpacing/>
              <w:rPr>
                <w:rFonts w:asciiTheme="minorHAnsi" w:hAnsiTheme="minorHAnsi" w:cstheme="minorHAnsi"/>
                <w:sz w:val="18"/>
                <w:szCs w:val="18"/>
                <w:lang w:eastAsia="pl-PL"/>
              </w:rPr>
            </w:pPr>
          </w:p>
        </w:tc>
        <w:tc>
          <w:tcPr>
            <w:tcW w:w="3261" w:type="dxa"/>
          </w:tcPr>
          <w:p w14:paraId="57AEBD63" w14:textId="77777777" w:rsidR="00391D6C" w:rsidRPr="00E24D6F" w:rsidRDefault="00391D6C" w:rsidP="009374BB">
            <w:pPr>
              <w:tabs>
                <w:tab w:val="left" w:pos="851"/>
              </w:tabs>
              <w:contextualSpacing/>
              <w:rPr>
                <w:rFonts w:asciiTheme="minorHAnsi" w:hAnsiTheme="minorHAnsi" w:cstheme="minorHAnsi"/>
                <w:bCs/>
                <w:sz w:val="18"/>
                <w:szCs w:val="18"/>
                <w:lang w:eastAsia="pl-PL"/>
              </w:rPr>
            </w:pPr>
            <w:r w:rsidRPr="00E24D6F">
              <w:rPr>
                <w:rFonts w:asciiTheme="minorHAnsi" w:hAnsiTheme="minorHAnsi" w:cstheme="minorHAnsi"/>
                <w:bCs/>
                <w:sz w:val="18"/>
                <w:szCs w:val="18"/>
                <w:lang w:eastAsia="pl-PL"/>
              </w:rPr>
              <w:t xml:space="preserve">Audyt energetyczny to opracowanie techniczne, w tym audyt energetyczny w rozumieniu ustawy o wspieraniu termomodernizacji i remontów, audyt efektywności energetycznej w rozumieniu ustawy o efektywności energetycznej, zawierające analizę zużycia energii oraz określające stan techniczny obiektu, urządzenia technicznego lub instalacji, zawierające wykaz przedsięwzięć służących poprawie efektywności energetycznej tych obiektów, urządzeń lub instalacji, a także ocenę ich opłacalności ekonomicznej i możliwej do uzyskania oszczędności energii oraz zmniejszenie emisji CO2 do atmosfery. Audyt musi się odnosić do planowanego zakresu projektu z uwzględnieniem informacji o całym przedsiębiorstwie /wnioskodawcy, w szczególności łącznego zużycia energii i emisji CO2 do atmosfery. W przypadku </w:t>
            </w:r>
            <w:r w:rsidRPr="00E24D6F">
              <w:rPr>
                <w:rFonts w:asciiTheme="minorHAnsi" w:hAnsiTheme="minorHAnsi" w:cstheme="minorHAnsi"/>
                <w:bCs/>
                <w:sz w:val="18"/>
                <w:szCs w:val="18"/>
                <w:lang w:eastAsia="pl-PL"/>
              </w:rPr>
              <w:lastRenderedPageBreak/>
              <w:t>projektów dot. zmniejszenia zużycia wody, audyt powinien odnosić się również do tego zakresu działań.</w:t>
            </w:r>
          </w:p>
          <w:p w14:paraId="65A46A7C" w14:textId="77777777" w:rsidR="00391D6C" w:rsidRPr="00E24D6F" w:rsidRDefault="00391D6C" w:rsidP="009374BB">
            <w:pPr>
              <w:tabs>
                <w:tab w:val="left" w:pos="851"/>
              </w:tabs>
              <w:contextualSpacing/>
              <w:rPr>
                <w:rFonts w:asciiTheme="minorHAnsi" w:hAnsiTheme="minorHAnsi" w:cstheme="minorHAnsi"/>
                <w:bCs/>
                <w:sz w:val="18"/>
                <w:szCs w:val="18"/>
                <w:lang w:eastAsia="pl-PL"/>
              </w:rPr>
            </w:pPr>
            <w:r w:rsidRPr="00E24D6F">
              <w:rPr>
                <w:rFonts w:asciiTheme="minorHAnsi" w:hAnsiTheme="minorHAnsi" w:cstheme="minorHAnsi"/>
                <w:sz w:val="18"/>
                <w:szCs w:val="18"/>
                <w:lang w:eastAsia="pl-PL"/>
              </w:rPr>
              <w:t>Audyt energetyczny</w:t>
            </w:r>
            <w:r w:rsidRPr="00E24D6F">
              <w:rPr>
                <w:rFonts w:asciiTheme="minorHAnsi" w:hAnsiTheme="minorHAnsi" w:cstheme="minorHAnsi"/>
                <w:bCs/>
                <w:sz w:val="18"/>
                <w:szCs w:val="18"/>
                <w:lang w:eastAsia="pl-PL"/>
              </w:rPr>
              <w:t xml:space="preserve"> ex ante (zgodny z Dyrektywą Parlamentu Europejskiego i Rady 2012/27/UE z dnia 25 października 2012 r. w sprawie efektywności energetycznej, zmiany dyrektyw 2009/125/WE i 2010/30/WE oraz uchylenia dyrektyw 2004/8/WE i 2006/32/WE)</w:t>
            </w:r>
            <w:r w:rsidRPr="00E24D6F">
              <w:rPr>
                <w:rFonts w:asciiTheme="minorHAnsi" w:hAnsiTheme="minorHAnsi" w:cstheme="minorHAnsi"/>
                <w:sz w:val="18"/>
                <w:szCs w:val="18"/>
                <w:lang w:eastAsia="pl-PL"/>
              </w:rPr>
              <w:t xml:space="preserve"> wymagany jest w przypadku projektów realizowanych w ramach Działania 2.1 Efektywność energetyczna</w:t>
            </w:r>
          </w:p>
          <w:p w14:paraId="6F9609FC" w14:textId="77777777" w:rsidR="00391D6C" w:rsidRPr="00E24D6F" w:rsidRDefault="00391D6C" w:rsidP="009374BB">
            <w:pPr>
              <w:tabs>
                <w:tab w:val="left" w:pos="851"/>
              </w:tabs>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Zakres i formę audytu energetycznego określa ustawa z dnia 21 listopada 2008 r. o wspieraniu termomodernizacji i remontów oraz Rozporządzenie Rady Ministra Infrastruktury z dnia 17 marca 2009 r. w sprawie szczegółowego zakresu i form audytu energetycznego oraz części audytu remontowego, wzorów kart audytów, a także algorytmu oceny opłacalności przedsięwzięcia termo modernizacyjnego</w:t>
            </w:r>
            <w:r w:rsidRPr="00E24D6F">
              <w:rPr>
                <w:rFonts w:asciiTheme="minorHAnsi" w:hAnsiTheme="minorHAnsi" w:cstheme="minorHAnsi"/>
                <w:i/>
                <w:sz w:val="18"/>
                <w:szCs w:val="18"/>
                <w:lang w:eastAsia="pl-PL"/>
              </w:rPr>
              <w:t xml:space="preserve">. </w:t>
            </w:r>
          </w:p>
          <w:p w14:paraId="6A09FACF" w14:textId="78D0F79D" w:rsidR="00391D6C" w:rsidRDefault="00391D6C" w:rsidP="009374BB">
            <w:pPr>
              <w:tabs>
                <w:tab w:val="left" w:pos="851"/>
              </w:tabs>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Zakres i formę audytu efektywności energetycznej określa ustawa z dnia 15 kwietnia 2011 r</w:t>
            </w:r>
            <w:r w:rsidR="00692955">
              <w:rPr>
                <w:rFonts w:asciiTheme="minorHAnsi" w:hAnsiTheme="minorHAnsi" w:cstheme="minorHAnsi"/>
                <w:sz w:val="18"/>
                <w:szCs w:val="18"/>
                <w:lang w:eastAsia="pl-PL"/>
              </w:rPr>
              <w:t xml:space="preserve"> </w:t>
            </w:r>
            <w:r w:rsidRPr="00E24D6F">
              <w:rPr>
                <w:rFonts w:asciiTheme="minorHAnsi" w:hAnsiTheme="minorHAnsi" w:cstheme="minorHAnsi"/>
                <w:sz w:val="18"/>
                <w:szCs w:val="18"/>
                <w:lang w:eastAsia="pl-PL"/>
              </w:rPr>
              <w:t>.</w:t>
            </w:r>
            <w:r w:rsidRPr="00E24D6F">
              <w:rPr>
                <w:rFonts w:asciiTheme="minorHAnsi" w:hAnsiTheme="minorHAnsi" w:cstheme="minorHAnsi"/>
                <w:i/>
                <w:sz w:val="18"/>
                <w:szCs w:val="18"/>
                <w:lang w:eastAsia="pl-PL"/>
              </w:rPr>
              <w:t xml:space="preserve">o efektywności energetycznej </w:t>
            </w:r>
            <w:r w:rsidRPr="00E24D6F">
              <w:rPr>
                <w:rFonts w:asciiTheme="minorHAnsi" w:hAnsiTheme="minorHAnsi" w:cstheme="minorHAnsi"/>
                <w:sz w:val="18"/>
                <w:szCs w:val="18"/>
                <w:lang w:eastAsia="pl-PL"/>
              </w:rPr>
              <w:t xml:space="preserve">oraz </w:t>
            </w:r>
            <w:r w:rsidR="0008032B" w:rsidRPr="0008032B">
              <w:rPr>
                <w:rFonts w:asciiTheme="minorHAnsi" w:hAnsiTheme="minorHAnsi" w:cstheme="minorHAnsi"/>
                <w:sz w:val="18"/>
                <w:szCs w:val="18"/>
                <w:lang w:eastAsia="pl-PL"/>
              </w:rPr>
              <w:t>Rozporządzenie Ministra Energii z dnia 5 października 2017 r. w sprawie szczegółowego zakresu i sposobu sporządzania audytu efektywności energetycznej oraz metod obliczania oszczędności energii (Dz.U. 2017 poz. 1912), zwane dalej Rozporządzenie Dz.U. 2017 poz. 1912.</w:t>
            </w:r>
          </w:p>
          <w:p w14:paraId="48039F5B" w14:textId="77777777" w:rsidR="0008032B" w:rsidRDefault="0008032B" w:rsidP="009374BB">
            <w:pPr>
              <w:tabs>
                <w:tab w:val="left" w:pos="851"/>
              </w:tabs>
              <w:contextualSpacing/>
              <w:rPr>
                <w:rFonts w:asciiTheme="minorHAnsi" w:hAnsiTheme="minorHAnsi" w:cstheme="minorHAnsi"/>
                <w:sz w:val="18"/>
                <w:szCs w:val="18"/>
                <w:lang w:eastAsia="pl-PL"/>
              </w:rPr>
            </w:pPr>
          </w:p>
          <w:p w14:paraId="667A8904" w14:textId="53F5DCD3" w:rsidR="00391D6C" w:rsidRPr="00E24D6F" w:rsidRDefault="00581EE4" w:rsidP="009374BB">
            <w:pPr>
              <w:tabs>
                <w:tab w:val="left" w:pos="851"/>
              </w:tabs>
              <w:contextualSpacing/>
              <w:rPr>
                <w:rFonts w:asciiTheme="minorHAnsi" w:hAnsiTheme="minorHAnsi" w:cstheme="minorHAnsi"/>
                <w:sz w:val="18"/>
                <w:szCs w:val="18"/>
                <w:lang w:eastAsia="pl-PL"/>
              </w:rPr>
            </w:pPr>
            <w:r w:rsidRPr="0008032B">
              <w:rPr>
                <w:rFonts w:asciiTheme="minorHAnsi" w:hAnsiTheme="minorHAnsi" w:cstheme="minorHAnsi"/>
                <w:sz w:val="18"/>
                <w:szCs w:val="18"/>
                <w:lang w:eastAsia="pl-PL"/>
              </w:rPr>
              <w:t>W przypadku, gdy projekt polega na wymianie źródła ciepła, w audycie</w:t>
            </w:r>
            <w:r w:rsidR="00CB34D8" w:rsidRPr="0008032B">
              <w:rPr>
                <w:rFonts w:asciiTheme="minorHAnsi" w:hAnsiTheme="minorHAnsi" w:cstheme="minorHAnsi"/>
                <w:sz w:val="18"/>
                <w:szCs w:val="18"/>
                <w:lang w:eastAsia="pl-PL"/>
              </w:rPr>
              <w:t xml:space="preserve"> energetycznym</w:t>
            </w:r>
            <w:r w:rsidRPr="0008032B">
              <w:rPr>
                <w:rFonts w:asciiTheme="minorHAnsi" w:hAnsiTheme="minorHAnsi" w:cstheme="minorHAnsi"/>
                <w:sz w:val="18"/>
                <w:szCs w:val="18"/>
                <w:lang w:eastAsia="pl-PL"/>
              </w:rPr>
              <w:t xml:space="preserve"> należy wskazać uzasadnienie </w:t>
            </w:r>
            <w:r w:rsidR="005F14B3" w:rsidRPr="0008032B">
              <w:rPr>
                <w:rFonts w:asciiTheme="minorHAnsi" w:hAnsiTheme="minorHAnsi" w:cstheme="minorHAnsi"/>
                <w:sz w:val="18"/>
                <w:szCs w:val="18"/>
                <w:lang w:eastAsia="pl-PL"/>
              </w:rPr>
              <w:t xml:space="preserve">braku </w:t>
            </w:r>
            <w:r w:rsidR="00B57CC0" w:rsidRPr="0008032B">
              <w:rPr>
                <w:rFonts w:asciiTheme="minorHAnsi" w:hAnsiTheme="minorHAnsi" w:cstheme="minorHAnsi"/>
                <w:sz w:val="18"/>
                <w:szCs w:val="18"/>
                <w:lang w:eastAsia="pl-PL"/>
              </w:rPr>
              <w:t xml:space="preserve">ekonomicznej/technicznej </w:t>
            </w:r>
            <w:r w:rsidR="005F14B3" w:rsidRPr="0008032B">
              <w:rPr>
                <w:rFonts w:asciiTheme="minorHAnsi" w:hAnsiTheme="minorHAnsi" w:cstheme="minorHAnsi"/>
                <w:sz w:val="18"/>
                <w:szCs w:val="18"/>
                <w:lang w:eastAsia="pl-PL"/>
              </w:rPr>
              <w:t xml:space="preserve">możliwości </w:t>
            </w:r>
            <w:r w:rsidRPr="0008032B">
              <w:rPr>
                <w:rFonts w:asciiTheme="minorHAnsi" w:hAnsiTheme="minorHAnsi" w:cstheme="minorHAnsi"/>
                <w:sz w:val="18"/>
                <w:szCs w:val="18"/>
                <w:lang w:eastAsia="pl-PL"/>
              </w:rPr>
              <w:t>p</w:t>
            </w:r>
            <w:r w:rsidR="00CB34D8" w:rsidRPr="0008032B">
              <w:rPr>
                <w:rFonts w:asciiTheme="minorHAnsi" w:hAnsiTheme="minorHAnsi" w:cstheme="minorHAnsi"/>
                <w:sz w:val="18"/>
                <w:szCs w:val="18"/>
                <w:lang w:eastAsia="pl-PL"/>
              </w:rPr>
              <w:t>odłączenia</w:t>
            </w:r>
            <w:r w:rsidRPr="0008032B">
              <w:rPr>
                <w:rFonts w:asciiTheme="minorHAnsi" w:hAnsiTheme="minorHAnsi" w:cstheme="minorHAnsi"/>
                <w:sz w:val="18"/>
                <w:szCs w:val="18"/>
                <w:lang w:eastAsia="pl-PL"/>
              </w:rPr>
              <w:t xml:space="preserve"> budynku do sieci ciepłowniczej.</w:t>
            </w:r>
          </w:p>
        </w:tc>
      </w:tr>
      <w:tr w:rsidR="00391D6C" w:rsidRPr="00575253" w14:paraId="752C161B" w14:textId="77777777" w:rsidTr="009374BB">
        <w:trPr>
          <w:trHeight w:val="2468"/>
        </w:trPr>
        <w:tc>
          <w:tcPr>
            <w:tcW w:w="567" w:type="dxa"/>
          </w:tcPr>
          <w:p w14:paraId="150248EB" w14:textId="77777777" w:rsidR="00391D6C" w:rsidRDefault="00391D6C" w:rsidP="009374BB">
            <w:pPr>
              <w:rPr>
                <w:rFonts w:ascii="Times New Roman" w:hAnsi="Times New Roman"/>
                <w:sz w:val="18"/>
                <w:szCs w:val="18"/>
                <w:lang w:eastAsia="pl-PL"/>
              </w:rPr>
            </w:pPr>
            <w:r>
              <w:rPr>
                <w:rFonts w:ascii="Times New Roman" w:hAnsi="Times New Roman"/>
                <w:sz w:val="18"/>
                <w:szCs w:val="18"/>
                <w:lang w:eastAsia="pl-PL"/>
              </w:rPr>
              <w:lastRenderedPageBreak/>
              <w:t xml:space="preserve">17. </w:t>
            </w:r>
          </w:p>
        </w:tc>
        <w:tc>
          <w:tcPr>
            <w:tcW w:w="3633" w:type="dxa"/>
          </w:tcPr>
          <w:p w14:paraId="13B41566" w14:textId="77777777" w:rsidR="00391D6C" w:rsidRPr="00E24D6F" w:rsidRDefault="00391D6C" w:rsidP="009374BB">
            <w:pPr>
              <w:rPr>
                <w:rFonts w:cstheme="minorHAnsi"/>
                <w:sz w:val="18"/>
                <w:szCs w:val="18"/>
                <w:lang w:eastAsia="pl-PL"/>
              </w:rPr>
            </w:pPr>
            <w:r w:rsidRPr="00E24D6F">
              <w:rPr>
                <w:rFonts w:cstheme="minorHAnsi"/>
                <w:sz w:val="18"/>
                <w:szCs w:val="18"/>
                <w:lang w:eastAsia="pl-PL"/>
              </w:rPr>
              <w:t>Arkusz obliczeń efektu ekologicznego</w:t>
            </w:r>
          </w:p>
        </w:tc>
        <w:tc>
          <w:tcPr>
            <w:tcW w:w="1896" w:type="dxa"/>
          </w:tcPr>
          <w:p w14:paraId="7EA59C1A" w14:textId="77777777" w:rsidR="00391D6C" w:rsidRPr="00E24D6F" w:rsidRDefault="00391D6C" w:rsidP="009374BB">
            <w:pPr>
              <w:ind w:left="90"/>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Dokument własny Wnioskodawcy</w:t>
            </w:r>
          </w:p>
          <w:p w14:paraId="32629E89" w14:textId="77777777" w:rsidR="00391D6C" w:rsidRPr="00E24D6F" w:rsidRDefault="00391D6C" w:rsidP="009374BB">
            <w:pPr>
              <w:ind w:left="90"/>
              <w:contextualSpacing/>
              <w:rPr>
                <w:rFonts w:asciiTheme="minorHAnsi" w:hAnsiTheme="minorHAnsi" w:cstheme="minorHAnsi"/>
                <w:sz w:val="18"/>
                <w:szCs w:val="18"/>
                <w:lang w:eastAsia="pl-PL"/>
              </w:rPr>
            </w:pPr>
          </w:p>
          <w:p w14:paraId="0C68C8D0" w14:textId="77777777" w:rsidR="00391D6C" w:rsidRPr="00E24D6F" w:rsidRDefault="00391D6C" w:rsidP="009374BB">
            <w:pPr>
              <w:ind w:left="90"/>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Według wzoru oraz wytycznych dostępnych na stronie IZ.</w:t>
            </w:r>
          </w:p>
        </w:tc>
        <w:tc>
          <w:tcPr>
            <w:tcW w:w="1701" w:type="dxa"/>
          </w:tcPr>
          <w:p w14:paraId="2AEC7B47" w14:textId="77777777" w:rsidR="00391D6C" w:rsidRPr="00E24D6F" w:rsidRDefault="00391D6C" w:rsidP="009374BB">
            <w:pPr>
              <w:ind w:left="179"/>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Załącznik składany jest przez system WOD2021. Podpisanie dokumentu podpisem kwalifikowanym nie jest wymagane.</w:t>
            </w:r>
          </w:p>
          <w:p w14:paraId="4D42109C" w14:textId="77777777" w:rsidR="00391D6C" w:rsidRPr="00E24D6F" w:rsidRDefault="00391D6C" w:rsidP="009374BB">
            <w:pPr>
              <w:ind w:left="179"/>
              <w:contextualSpacing/>
              <w:rPr>
                <w:rFonts w:asciiTheme="minorHAnsi" w:hAnsiTheme="minorHAnsi" w:cstheme="minorHAnsi"/>
                <w:sz w:val="18"/>
                <w:szCs w:val="18"/>
                <w:lang w:eastAsia="pl-PL"/>
              </w:rPr>
            </w:pPr>
          </w:p>
        </w:tc>
        <w:tc>
          <w:tcPr>
            <w:tcW w:w="3261" w:type="dxa"/>
          </w:tcPr>
          <w:p w14:paraId="21E80F85" w14:textId="797CB90F" w:rsidR="00DC6032" w:rsidRPr="00E24D6F" w:rsidRDefault="00DC6032" w:rsidP="00DC6032">
            <w:pPr>
              <w:tabs>
                <w:tab w:val="left" w:pos="851"/>
              </w:tabs>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W celu obliczenia e</w:t>
            </w:r>
            <w:r w:rsidR="00851AF6">
              <w:rPr>
                <w:rFonts w:asciiTheme="minorHAnsi" w:hAnsiTheme="minorHAnsi" w:cstheme="minorHAnsi"/>
                <w:sz w:val="18"/>
                <w:szCs w:val="18"/>
                <w:lang w:eastAsia="pl-PL"/>
              </w:rPr>
              <w:t xml:space="preserve">fektu ekologicznego projektu </w:t>
            </w:r>
            <w:bookmarkStart w:id="8" w:name="_GoBack"/>
            <w:bookmarkEnd w:id="8"/>
            <w:r w:rsidRPr="00E24D6F">
              <w:rPr>
                <w:rFonts w:asciiTheme="minorHAnsi" w:hAnsiTheme="minorHAnsi" w:cstheme="minorHAnsi"/>
                <w:sz w:val="18"/>
                <w:szCs w:val="18"/>
                <w:lang w:eastAsia="pl-PL"/>
              </w:rPr>
              <w:t>ION przygotowała tabelę umożliwiającą oszacowanie obniżenia emisji dwutlenku węgla w wyniku realizacji projektu oraz wskazanie poziomu redukcji  emisji pyłu.</w:t>
            </w:r>
          </w:p>
          <w:p w14:paraId="1FA76DCD" w14:textId="5EA8226D" w:rsidR="00834BA5" w:rsidRPr="00DC6032" w:rsidRDefault="00DC6032" w:rsidP="00DC6032">
            <w:pPr>
              <w:tabs>
                <w:tab w:val="left" w:pos="851"/>
              </w:tabs>
              <w:contextualSpacing/>
              <w:rPr>
                <w:rFonts w:asciiTheme="minorHAnsi" w:hAnsiTheme="minorHAnsi" w:cstheme="minorHAnsi"/>
                <w:sz w:val="18"/>
                <w:szCs w:val="18"/>
                <w:lang w:eastAsia="pl-PL"/>
              </w:rPr>
            </w:pPr>
            <w:r w:rsidRPr="00E24D6F">
              <w:rPr>
                <w:rFonts w:asciiTheme="minorHAnsi" w:hAnsiTheme="minorHAnsi" w:cstheme="minorHAnsi"/>
                <w:bCs/>
                <w:sz w:val="18"/>
                <w:szCs w:val="18"/>
                <w:lang w:eastAsia="pl-PL"/>
              </w:rPr>
              <w:t xml:space="preserve">Tabela w formacie arkusza interaktywnego </w:t>
            </w:r>
            <w:r>
              <w:rPr>
                <w:rFonts w:asciiTheme="minorHAnsi" w:hAnsiTheme="minorHAnsi" w:cstheme="minorHAnsi"/>
                <w:bCs/>
                <w:sz w:val="18"/>
                <w:szCs w:val="18"/>
                <w:lang w:eastAsia="pl-PL"/>
              </w:rPr>
              <w:t>będzie dostępna</w:t>
            </w:r>
            <w:r w:rsidRPr="00E24D6F">
              <w:rPr>
                <w:rFonts w:asciiTheme="minorHAnsi" w:hAnsiTheme="minorHAnsi" w:cstheme="minorHAnsi"/>
                <w:bCs/>
                <w:sz w:val="18"/>
                <w:szCs w:val="18"/>
                <w:lang w:eastAsia="pl-PL"/>
              </w:rPr>
              <w:t xml:space="preserve"> na </w:t>
            </w:r>
            <w:r w:rsidRPr="00E24D6F">
              <w:rPr>
                <w:rFonts w:asciiTheme="minorHAnsi" w:hAnsiTheme="minorHAnsi" w:cstheme="minorHAnsi"/>
                <w:sz w:val="18"/>
                <w:szCs w:val="18"/>
                <w:lang w:eastAsia="pl-PL"/>
              </w:rPr>
              <w:t xml:space="preserve"> stronie</w:t>
            </w:r>
            <w:r>
              <w:rPr>
                <w:rFonts w:asciiTheme="minorHAnsi" w:hAnsiTheme="minorHAnsi" w:cstheme="minorHAnsi"/>
                <w:sz w:val="18"/>
                <w:szCs w:val="18"/>
                <w:lang w:eastAsia="pl-PL"/>
              </w:rPr>
              <w:t xml:space="preserve"> </w:t>
            </w:r>
            <w:hyperlink r:id="rId11" w:history="1">
              <w:r w:rsidRPr="00CC3408">
                <w:rPr>
                  <w:rStyle w:val="Hipercze"/>
                  <w:rFonts w:asciiTheme="minorHAnsi" w:hAnsiTheme="minorHAnsi" w:cstheme="minorHAnsi"/>
                  <w:b/>
                  <w:sz w:val="16"/>
                  <w:szCs w:val="16"/>
                </w:rPr>
                <w:t>www.funduszeeuropejskie.warmia.maz</w:t>
              </w:r>
              <w:r w:rsidRPr="00CC3408">
                <w:rPr>
                  <w:rStyle w:val="Hipercze"/>
                  <w:rFonts w:asciiTheme="minorHAnsi" w:hAnsiTheme="minorHAnsi" w:cstheme="minorHAnsi"/>
                  <w:b/>
                  <w:sz w:val="16"/>
                  <w:szCs w:val="16"/>
                  <w:lang w:eastAsia="pl-PL"/>
                </w:rPr>
                <w:t>ury.pl</w:t>
              </w:r>
            </w:hyperlink>
          </w:p>
        </w:tc>
      </w:tr>
      <w:tr w:rsidR="00391D6C" w:rsidRPr="00575253" w14:paraId="4C45EE87" w14:textId="77777777" w:rsidTr="009374BB">
        <w:trPr>
          <w:trHeight w:val="2468"/>
        </w:trPr>
        <w:tc>
          <w:tcPr>
            <w:tcW w:w="567" w:type="dxa"/>
          </w:tcPr>
          <w:p w14:paraId="3758F256" w14:textId="77777777" w:rsidR="00391D6C" w:rsidRDefault="00391D6C" w:rsidP="009374BB">
            <w:pPr>
              <w:rPr>
                <w:rFonts w:ascii="Times New Roman" w:hAnsi="Times New Roman"/>
                <w:sz w:val="18"/>
                <w:szCs w:val="18"/>
                <w:lang w:eastAsia="pl-PL"/>
              </w:rPr>
            </w:pPr>
            <w:r>
              <w:rPr>
                <w:rFonts w:ascii="Times New Roman" w:hAnsi="Times New Roman"/>
                <w:sz w:val="18"/>
                <w:szCs w:val="18"/>
                <w:lang w:eastAsia="pl-PL"/>
              </w:rPr>
              <w:lastRenderedPageBreak/>
              <w:t>18.</w:t>
            </w:r>
          </w:p>
        </w:tc>
        <w:tc>
          <w:tcPr>
            <w:tcW w:w="3633" w:type="dxa"/>
          </w:tcPr>
          <w:p w14:paraId="428F31DE" w14:textId="4183E2BE" w:rsidR="00B93BE7" w:rsidRDefault="00391D6C" w:rsidP="00B93BE7">
            <w:pPr>
              <w:rPr>
                <w:rFonts w:cstheme="minorHAnsi"/>
                <w:sz w:val="18"/>
                <w:szCs w:val="18"/>
                <w:lang w:eastAsia="pl-PL"/>
              </w:rPr>
            </w:pPr>
            <w:r w:rsidRPr="00E24D6F">
              <w:rPr>
                <w:rFonts w:cstheme="minorHAnsi"/>
                <w:sz w:val="18"/>
                <w:szCs w:val="18"/>
                <w:lang w:eastAsia="pl-PL"/>
              </w:rPr>
              <w:t xml:space="preserve">Dokument potwierdzający rok wybudowania budynku  </w:t>
            </w:r>
            <w:r w:rsidR="00B93BE7">
              <w:rPr>
                <w:rFonts w:cstheme="minorHAnsi"/>
                <w:sz w:val="18"/>
                <w:szCs w:val="18"/>
                <w:lang w:eastAsia="pl-PL"/>
              </w:rPr>
              <w:t>bądź dokument potwierdzający rok uzyskania pozwolenia na budowę lub złożenia wniosku o pozwoleni</w:t>
            </w:r>
            <w:r w:rsidR="00EA1CEF">
              <w:rPr>
                <w:rFonts w:cstheme="minorHAnsi"/>
                <w:sz w:val="18"/>
                <w:szCs w:val="18"/>
                <w:lang w:eastAsia="pl-PL"/>
              </w:rPr>
              <w:t>e</w:t>
            </w:r>
            <w:r w:rsidR="00B93BE7">
              <w:rPr>
                <w:rFonts w:cstheme="minorHAnsi"/>
                <w:sz w:val="18"/>
                <w:szCs w:val="18"/>
                <w:lang w:eastAsia="pl-PL"/>
              </w:rPr>
              <w:t xml:space="preserve"> na budowę</w:t>
            </w:r>
            <w:r w:rsidR="00EA1CEF">
              <w:rPr>
                <w:rFonts w:cstheme="minorHAnsi"/>
                <w:sz w:val="18"/>
                <w:szCs w:val="18"/>
                <w:lang w:eastAsia="pl-PL"/>
              </w:rPr>
              <w:t>.</w:t>
            </w:r>
          </w:p>
          <w:p w14:paraId="6F76CAA6" w14:textId="551BBDE6" w:rsidR="00391D6C" w:rsidRPr="00E24D6F" w:rsidRDefault="00B93BE7" w:rsidP="00167226">
            <w:pPr>
              <w:rPr>
                <w:rFonts w:asciiTheme="minorHAnsi" w:hAnsiTheme="minorHAnsi" w:cstheme="minorHAnsi"/>
                <w:sz w:val="18"/>
                <w:szCs w:val="18"/>
                <w:lang w:eastAsia="pl-PL"/>
              </w:rPr>
            </w:pPr>
            <w:r w:rsidRPr="00E24D6F">
              <w:rPr>
                <w:rFonts w:asciiTheme="minorHAnsi" w:hAnsiTheme="minorHAnsi" w:cstheme="minorHAnsi"/>
                <w:sz w:val="18"/>
                <w:szCs w:val="18"/>
                <w:highlight w:val="yellow"/>
                <w:lang w:eastAsia="pl-PL"/>
              </w:rPr>
              <w:t xml:space="preserve"> </w:t>
            </w:r>
          </w:p>
        </w:tc>
        <w:tc>
          <w:tcPr>
            <w:tcW w:w="1896" w:type="dxa"/>
          </w:tcPr>
          <w:p w14:paraId="3B492F7A" w14:textId="00AED4EA" w:rsidR="00391D6C" w:rsidRPr="007E26B5" w:rsidRDefault="00391D6C" w:rsidP="009374BB">
            <w:pPr>
              <w:ind w:left="90"/>
              <w:contextualSpacing/>
              <w:rPr>
                <w:rFonts w:asciiTheme="minorHAnsi" w:hAnsiTheme="minorHAnsi" w:cstheme="minorHAnsi"/>
                <w:sz w:val="18"/>
                <w:szCs w:val="18"/>
                <w:lang w:eastAsia="pl-PL"/>
              </w:rPr>
            </w:pPr>
            <w:r w:rsidRPr="007E26B5">
              <w:rPr>
                <w:rFonts w:asciiTheme="minorHAnsi" w:hAnsiTheme="minorHAnsi" w:cstheme="minorHAnsi"/>
                <w:sz w:val="18"/>
                <w:szCs w:val="18"/>
                <w:lang w:eastAsia="pl-PL"/>
              </w:rPr>
              <w:t xml:space="preserve">Dokument </w:t>
            </w:r>
            <w:r w:rsidRPr="009C009A">
              <w:rPr>
                <w:rFonts w:asciiTheme="minorHAnsi" w:hAnsiTheme="minorHAnsi" w:cstheme="minorHAnsi"/>
                <w:sz w:val="18"/>
                <w:szCs w:val="18"/>
                <w:lang w:eastAsia="pl-PL"/>
              </w:rPr>
              <w:t>własny</w:t>
            </w:r>
            <w:r w:rsidRPr="007E26B5">
              <w:rPr>
                <w:rFonts w:asciiTheme="minorHAnsi" w:hAnsiTheme="minorHAnsi" w:cstheme="minorHAnsi"/>
                <w:sz w:val="18"/>
                <w:szCs w:val="18"/>
                <w:lang w:eastAsia="pl-PL"/>
              </w:rPr>
              <w:t xml:space="preserve"> Wnioskodawcy</w:t>
            </w:r>
            <w:r w:rsidR="00167226">
              <w:rPr>
                <w:rFonts w:asciiTheme="minorHAnsi" w:hAnsiTheme="minorHAnsi" w:cstheme="minorHAnsi"/>
                <w:sz w:val="18"/>
                <w:szCs w:val="18"/>
                <w:lang w:eastAsia="pl-PL"/>
              </w:rPr>
              <w:t>/dokument właściwego organu</w:t>
            </w:r>
          </w:p>
        </w:tc>
        <w:tc>
          <w:tcPr>
            <w:tcW w:w="1701" w:type="dxa"/>
          </w:tcPr>
          <w:p w14:paraId="01AF27D4" w14:textId="77777777" w:rsidR="00391D6C" w:rsidRPr="007E26B5" w:rsidRDefault="00391D6C" w:rsidP="009374BB">
            <w:pPr>
              <w:ind w:left="179"/>
              <w:contextualSpacing/>
              <w:rPr>
                <w:rFonts w:asciiTheme="minorHAnsi" w:hAnsiTheme="minorHAnsi" w:cstheme="minorHAnsi"/>
                <w:sz w:val="18"/>
                <w:szCs w:val="18"/>
                <w:lang w:eastAsia="pl-PL"/>
              </w:rPr>
            </w:pPr>
            <w:r w:rsidRPr="007E26B5">
              <w:rPr>
                <w:rFonts w:asciiTheme="minorHAnsi" w:hAnsiTheme="minorHAnsi" w:cstheme="minorHAnsi"/>
                <w:sz w:val="18"/>
                <w:szCs w:val="18"/>
                <w:lang w:eastAsia="pl-PL"/>
              </w:rPr>
              <w:t>Załącznik składany jest przez system WOD2021. Podpisanie dokumentu podpisem kwalifikowanym nie jest wymagane.</w:t>
            </w:r>
          </w:p>
        </w:tc>
        <w:tc>
          <w:tcPr>
            <w:tcW w:w="3261" w:type="dxa"/>
          </w:tcPr>
          <w:p w14:paraId="149F99E2" w14:textId="1C5B7840" w:rsidR="00167226" w:rsidRPr="009C009A" w:rsidRDefault="00B93BE7" w:rsidP="009C009A">
            <w:pPr>
              <w:pStyle w:val="Akapitzlist"/>
              <w:numPr>
                <w:ilvl w:val="0"/>
                <w:numId w:val="101"/>
              </w:numPr>
              <w:tabs>
                <w:tab w:val="left" w:pos="851"/>
              </w:tabs>
              <w:ind w:left="174" w:hanging="316"/>
              <w:rPr>
                <w:rFonts w:cs="Calibri"/>
                <w:sz w:val="18"/>
                <w:szCs w:val="18"/>
                <w:lang w:eastAsia="pl-PL"/>
              </w:rPr>
            </w:pPr>
            <w:r w:rsidRPr="009C009A">
              <w:rPr>
                <w:rFonts w:cs="Calibri"/>
                <w:sz w:val="18"/>
                <w:szCs w:val="18"/>
                <w:lang w:eastAsia="pl-PL"/>
              </w:rPr>
              <w:t>Dokum</w:t>
            </w:r>
            <w:r w:rsidR="00167226" w:rsidRPr="009C009A">
              <w:rPr>
                <w:rFonts w:cs="Calibri"/>
                <w:sz w:val="18"/>
                <w:szCs w:val="18"/>
                <w:lang w:eastAsia="pl-PL"/>
              </w:rPr>
              <w:t>e</w:t>
            </w:r>
            <w:r w:rsidRPr="009C009A">
              <w:rPr>
                <w:rFonts w:cs="Calibri"/>
                <w:sz w:val="18"/>
                <w:szCs w:val="18"/>
                <w:lang w:eastAsia="pl-PL"/>
              </w:rPr>
              <w:t>nty potwierdzające powstanie budynku p</w:t>
            </w:r>
            <w:r w:rsidR="00167226" w:rsidRPr="009C009A">
              <w:rPr>
                <w:rFonts w:cs="Calibri"/>
                <w:sz w:val="18"/>
                <w:szCs w:val="18"/>
                <w:lang w:eastAsia="pl-PL"/>
              </w:rPr>
              <w:t>rzed 1 kwietnia 1995 r. stanowią wszelkie dokumenty urzędowe potwierdzające  wybudowanie budynku lub jego istnienie w dacie</w:t>
            </w:r>
            <w:r w:rsidR="009C009A" w:rsidRPr="009C009A">
              <w:rPr>
                <w:rFonts w:cs="Calibri"/>
                <w:sz w:val="18"/>
                <w:szCs w:val="18"/>
                <w:lang w:eastAsia="pl-PL"/>
              </w:rPr>
              <w:t>,</w:t>
            </w:r>
            <w:r w:rsidR="00167226" w:rsidRPr="009C009A">
              <w:rPr>
                <w:rFonts w:cs="Calibri"/>
                <w:sz w:val="18"/>
                <w:szCs w:val="18"/>
                <w:lang w:eastAsia="pl-PL"/>
              </w:rPr>
              <w:t xml:space="preserve"> w szczególności wydane przez właściwe  organy służby geodezyjnej i kartograficznej.</w:t>
            </w:r>
          </w:p>
          <w:p w14:paraId="22B0E16E" w14:textId="6396ECF3" w:rsidR="00167226" w:rsidRPr="009C009A" w:rsidRDefault="00167226" w:rsidP="009C009A">
            <w:pPr>
              <w:pStyle w:val="Akapitzlist"/>
              <w:numPr>
                <w:ilvl w:val="0"/>
                <w:numId w:val="101"/>
              </w:numPr>
              <w:tabs>
                <w:tab w:val="left" w:pos="851"/>
              </w:tabs>
              <w:ind w:left="174" w:hanging="284"/>
              <w:rPr>
                <w:rFonts w:asciiTheme="minorHAnsi" w:hAnsiTheme="minorHAnsi" w:cstheme="minorHAnsi"/>
                <w:sz w:val="18"/>
                <w:szCs w:val="18"/>
                <w:lang w:eastAsia="pl-PL"/>
              </w:rPr>
            </w:pPr>
            <w:r w:rsidRPr="009C009A">
              <w:rPr>
                <w:rFonts w:cs="Calibri"/>
                <w:sz w:val="18"/>
                <w:szCs w:val="18"/>
                <w:lang w:eastAsia="pl-PL"/>
              </w:rPr>
              <w:t>Dokument potwierdzający rok wybudowania budynku, np. z</w:t>
            </w:r>
            <w:r w:rsidRPr="009C009A">
              <w:rPr>
                <w:rFonts w:asciiTheme="minorHAnsi" w:hAnsiTheme="minorHAnsi" w:cstheme="minorHAnsi"/>
                <w:sz w:val="18"/>
                <w:szCs w:val="18"/>
                <w:lang w:eastAsia="pl-PL"/>
              </w:rPr>
              <w:t>awiadomienie o zakończeniu budowy, karta informacyjna budynku lub wniosek o wydanie pozwolenia na użytkowanie.</w:t>
            </w:r>
          </w:p>
          <w:p w14:paraId="300D0D61" w14:textId="33068C22" w:rsidR="00167226" w:rsidRPr="009C009A" w:rsidRDefault="00167226" w:rsidP="009C009A">
            <w:pPr>
              <w:pStyle w:val="Akapitzlist"/>
              <w:numPr>
                <w:ilvl w:val="0"/>
                <w:numId w:val="101"/>
              </w:numPr>
              <w:tabs>
                <w:tab w:val="left" w:pos="851"/>
              </w:tabs>
              <w:ind w:left="174" w:hanging="263"/>
              <w:rPr>
                <w:rFonts w:cs="Calibri"/>
                <w:sz w:val="18"/>
                <w:szCs w:val="18"/>
                <w:lang w:eastAsia="pl-PL"/>
              </w:rPr>
            </w:pPr>
            <w:r w:rsidRPr="009C009A">
              <w:rPr>
                <w:rFonts w:asciiTheme="minorHAnsi" w:hAnsiTheme="minorHAnsi" w:cstheme="minorHAnsi"/>
                <w:sz w:val="18"/>
                <w:szCs w:val="18"/>
                <w:lang w:eastAsia="pl-PL"/>
              </w:rPr>
              <w:t>W przypadku budynków wybudowanych po 1 kwietnia 1995 r. należy przedłożyć  dokument potwierdzający, iż przed ww.  datą wydano decyzje o pozwoleniu na budowę lub został złożony wniosek o wydanie tej decyzji.</w:t>
            </w:r>
          </w:p>
          <w:p w14:paraId="37978E96" w14:textId="56123C49" w:rsidR="00391D6C" w:rsidRPr="00575253" w:rsidRDefault="00167226" w:rsidP="00167226">
            <w:pPr>
              <w:tabs>
                <w:tab w:val="left" w:pos="851"/>
              </w:tabs>
              <w:contextualSpacing/>
              <w:rPr>
                <w:rFonts w:cs="Calibri"/>
                <w:sz w:val="18"/>
                <w:szCs w:val="18"/>
                <w:lang w:eastAsia="pl-PL"/>
              </w:rPr>
            </w:pPr>
            <w:r>
              <w:rPr>
                <w:rFonts w:cs="Calibri"/>
                <w:sz w:val="18"/>
                <w:szCs w:val="18"/>
                <w:lang w:eastAsia="pl-PL"/>
              </w:rPr>
              <w:t xml:space="preserve"> </w:t>
            </w:r>
          </w:p>
        </w:tc>
      </w:tr>
    </w:tbl>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37FE3F7"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15162DDF" w:rsidR="00480F7F" w:rsidRPr="00ED0BE4" w:rsidRDefault="00480F7F"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sidR="001740C4">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7777777" w:rsidR="00ED0BE4" w:rsidRPr="00ED0BE4" w:rsidRDefault="00ED0BE4" w:rsidP="00ED0BE4">
            <w:pPr>
              <w:jc w:val="center"/>
              <w:rPr>
                <w:rFonts w:cstheme="minorHAnsi"/>
                <w:bCs/>
                <w:sz w:val="18"/>
                <w:szCs w:val="18"/>
              </w:rPr>
            </w:pPr>
          </w:p>
          <w:p w14:paraId="19DAB2DF" w14:textId="403BBF5D"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CB84B0A" w:rsidR="00480F7F" w:rsidRDefault="00480F7F" w:rsidP="009132A7">
            <w:pPr>
              <w:pStyle w:val="Akapitzlist"/>
              <w:numPr>
                <w:ilvl w:val="0"/>
                <w:numId w:val="17"/>
              </w:numPr>
              <w:ind w:left="232" w:hanging="142"/>
              <w:rPr>
                <w:sz w:val="18"/>
                <w:szCs w:val="18"/>
              </w:rPr>
            </w:pPr>
            <w:r w:rsidRPr="004C7FF8">
              <w:rPr>
                <w:sz w:val="18"/>
              </w:rPr>
              <w:t>Dokument własny Wnioskodawcy</w:t>
            </w:r>
            <w:r w:rsidR="0011255C">
              <w:rPr>
                <w:sz w:val="18"/>
              </w:rPr>
              <w:t xml:space="preserve"> potwierdzony wpływem do właściwego organu</w:t>
            </w:r>
            <w:r w:rsidR="00190896">
              <w:rPr>
                <w:sz w:val="18"/>
              </w:rPr>
              <w:t>.</w:t>
            </w:r>
          </w:p>
          <w:p w14:paraId="101E1F6C" w14:textId="77777777" w:rsidR="00480F7F" w:rsidRDefault="00480F7F" w:rsidP="00301705"/>
        </w:tc>
        <w:tc>
          <w:tcPr>
            <w:tcW w:w="1701" w:type="dxa"/>
          </w:tcPr>
          <w:p w14:paraId="0F001881" w14:textId="77777777" w:rsidR="00425A72" w:rsidRDefault="00480F7F" w:rsidP="00301705">
            <w:pPr>
              <w:rPr>
                <w:sz w:val="18"/>
                <w:szCs w:val="18"/>
              </w:rPr>
            </w:pPr>
            <w:r w:rsidRPr="00734D87">
              <w:rPr>
                <w:sz w:val="18"/>
                <w:szCs w:val="18"/>
              </w:rPr>
              <w:t xml:space="preserve">Załącznik składany jest przez system </w:t>
            </w:r>
            <w:r>
              <w:rPr>
                <w:sz w:val="18"/>
                <w:szCs w:val="18"/>
              </w:rPr>
              <w:t>SL2021</w:t>
            </w:r>
            <w:r w:rsidR="00792E0E">
              <w:rPr>
                <w:sz w:val="18"/>
                <w:szCs w:val="18"/>
              </w:rPr>
              <w:t xml:space="preserve">. </w:t>
            </w:r>
          </w:p>
          <w:p w14:paraId="6EA82841" w14:textId="2834DC9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 xml:space="preserve">W przypadku gdy Wnioskodawca od momentu złożenia wniosku do etapu dostarczania dokumentów do umowy wprowadził zmiany w projekcie </w:t>
            </w:r>
            <w:r w:rsidRPr="00716B15">
              <w:rPr>
                <w:rFonts w:asciiTheme="minorHAnsi" w:hAnsiTheme="minorHAnsi" w:cstheme="minorHAnsi"/>
                <w:bCs/>
                <w:sz w:val="18"/>
                <w:szCs w:val="18"/>
              </w:rPr>
              <w:lastRenderedPageBreak/>
              <w:t>budowlanym, należy dostarczyć wykaz zmian do ww. projektu wraz z decyzjami</w:t>
            </w:r>
            <w:r w:rsidR="00707DD6">
              <w:rPr>
                <w:rFonts w:asciiTheme="minorHAnsi" w:hAnsiTheme="minorHAnsi" w:cstheme="minorHAnsi"/>
                <w:bCs/>
                <w:sz w:val="18"/>
                <w:szCs w:val="18"/>
              </w:rPr>
              <w:t>/zgłoszeniami i 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lastRenderedPageBreak/>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7FB3602D" w14:textId="77777777" w:rsidR="00425A72" w:rsidRPr="002F489E" w:rsidRDefault="00792E0E" w:rsidP="00301705">
            <w:pPr>
              <w:rPr>
                <w:sz w:val="18"/>
                <w:szCs w:val="18"/>
              </w:rPr>
            </w:pPr>
            <w:r w:rsidRPr="002F489E">
              <w:rPr>
                <w:sz w:val="18"/>
                <w:szCs w:val="18"/>
              </w:rPr>
              <w:t xml:space="preserve">Załącznik składany jest przez system SL2021. </w:t>
            </w:r>
          </w:p>
          <w:p w14:paraId="48389103" w14:textId="3F2814D1" w:rsidR="00480F7F" w:rsidRPr="002F489E" w:rsidRDefault="00425A72" w:rsidP="00301705">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Podpisanie dokumentu kwalifikowanym podpisem 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sidR="005626CD">
              <w:rPr>
                <w:rFonts w:cstheme="minorHAnsi"/>
                <w:sz w:val="18"/>
                <w:szCs w:val="18"/>
              </w:rPr>
              <w:t>w</w:t>
            </w:r>
            <w:r w:rsidRPr="00A969E3">
              <w:rPr>
                <w:rFonts w:cstheme="minorHAnsi"/>
                <w:sz w:val="18"/>
                <w:szCs w:val="18"/>
              </w:rPr>
              <w:t xml:space="preserve">niosku pomocy de minimis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r w:rsidRPr="00A969E3">
              <w:rPr>
                <w:rFonts w:cstheme="minorHAnsi"/>
                <w:sz w:val="18"/>
                <w:szCs w:val="18"/>
              </w:rPr>
              <w:lastRenderedPageBreak/>
              <w:t>minimis lub pomoc de minimis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77777777" w:rsidR="00480F7F" w:rsidRPr="00DB1B11" w:rsidRDefault="00480F7F"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0E56A5EF" w14:textId="6D75BCAC" w:rsidR="002F5404" w:rsidRDefault="002F5404" w:rsidP="002F5404">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A90F3E" w:rsidRPr="00DF08AB" w:rsidRDefault="00851AF6" w:rsidP="00A90F3E">
            <w:pPr>
              <w:rPr>
                <w:sz w:val="18"/>
                <w:szCs w:val="18"/>
              </w:rPr>
            </w:pPr>
            <w:hyperlink r:id="rId12" w:history="1">
              <w:r w:rsidR="00A90F3E" w:rsidRPr="00A90F3E">
                <w:rPr>
                  <w:rStyle w:val="Hipercze"/>
                  <w:sz w:val="18"/>
                  <w:szCs w:val="18"/>
                </w:rPr>
                <w:t>https://uokik.gov.pl/wzory_formularzy_pomocy_de_minimis.php</w:t>
              </w:r>
            </w:hyperlink>
          </w:p>
          <w:p w14:paraId="58D3FF47" w14:textId="77777777" w:rsidR="00697E05" w:rsidRPr="00856146" w:rsidRDefault="00697E05" w:rsidP="002F5404">
            <w:pPr>
              <w:rPr>
                <w:sz w:val="18"/>
                <w:szCs w:val="18"/>
              </w:rPr>
            </w:pPr>
          </w:p>
          <w:p w14:paraId="03DF998B" w14:textId="1EE6D7E5" w:rsidR="00DC45FB" w:rsidRDefault="00DC45FB" w:rsidP="002F5404">
            <w:r>
              <w:t xml:space="preserve"> </w:t>
            </w:r>
          </w:p>
        </w:tc>
        <w:tc>
          <w:tcPr>
            <w:tcW w:w="1701" w:type="dxa"/>
          </w:tcPr>
          <w:p w14:paraId="358780EA" w14:textId="54BF7B3C" w:rsidR="008469F8" w:rsidRDefault="008469F8" w:rsidP="00301705">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w:t>
            </w:r>
            <w:r>
              <w:rPr>
                <w:sz w:val="18"/>
                <w:szCs w:val="18"/>
              </w:rPr>
              <w:lastRenderedPageBreak/>
              <w:t xml:space="preserve">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lastRenderedPageBreak/>
              <w:t>Dokument jest dostarczany tylko, gdy projekt objęty jest pomocą publiczną lub pomocą de minimis.</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sidR="00013183">
              <w:rPr>
                <w:rFonts w:cstheme="minorHAnsi"/>
                <w:sz w:val="18"/>
                <w:szCs w:val="18"/>
              </w:rPr>
              <w:t xml:space="preserve">lub pomocy de </w:t>
            </w:r>
            <w:r w:rsidR="00013183">
              <w:rPr>
                <w:rFonts w:cstheme="minorHAnsi"/>
                <w:sz w:val="18"/>
                <w:szCs w:val="18"/>
              </w:rPr>
              <w:lastRenderedPageBreak/>
              <w:t xml:space="preserve">minimis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lastRenderedPageBreak/>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Oświadczenie o otrzymaniu/nieotrzymaniu pomocy de minimis</w:t>
            </w:r>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t>20</w:t>
            </w:r>
            <w:r w:rsidR="007233E2">
              <w:rPr>
                <w:i/>
                <w:iCs/>
                <w:sz w:val="18"/>
                <w:szCs w:val="18"/>
              </w:rPr>
              <w:t>2</w:t>
            </w:r>
            <w:r w:rsidR="007233E2"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DD24DF5" w14:textId="64078C8F" w:rsidR="0053049C" w:rsidRDefault="00480F7F"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sidR="005D1D2E">
              <w:rPr>
                <w:sz w:val="18"/>
                <w:szCs w:val="18"/>
              </w:rPr>
              <w:t xml:space="preserve">powinien zawierać zestawienie pomocy otrzymanej przez Wnioskodawcę i podmioty tworzące z nim „jedno przedsiębiorstwo” w rozumieniu art. 2 ust. 2 rozporządzenia Komisji UE nr </w:t>
            </w:r>
            <w:r w:rsidR="005D1D2E" w:rsidRPr="00EC2231">
              <w:rPr>
                <w:iCs/>
                <w:sz w:val="18"/>
                <w:szCs w:val="18"/>
              </w:rPr>
              <w:t>2023/2831 z dnia 13 grudnia 2023 r.</w:t>
            </w:r>
            <w:r w:rsidR="005D1D2E" w:rsidRPr="00E104CE">
              <w:rPr>
                <w:i/>
                <w:iCs/>
                <w:sz w:val="18"/>
                <w:szCs w:val="18"/>
              </w:rPr>
              <w:t xml:space="preserve"> </w:t>
            </w:r>
            <w:r w:rsidR="000E3415">
              <w:rPr>
                <w:iCs/>
                <w:sz w:val="18"/>
                <w:szCs w:val="18"/>
              </w:rPr>
              <w:lastRenderedPageBreak/>
              <w:t>oraz rozporządzenia Komisji UE nr 2023/2832 z dnia 13 grudnia 2023 r.</w:t>
            </w:r>
            <w:r w:rsidR="000E3415" w:rsidRPr="00E104CE">
              <w:rPr>
                <w:i/>
                <w:iCs/>
                <w:sz w:val="18"/>
                <w:szCs w:val="18"/>
              </w:rPr>
              <w:t xml:space="preserve"> </w:t>
            </w:r>
            <w:r w:rsidR="000E3415">
              <w:rPr>
                <w:sz w:val="18"/>
                <w:szCs w:val="18"/>
              </w:rPr>
              <w:t xml:space="preserve"> </w:t>
            </w:r>
            <w:r w:rsidR="005D1D2E">
              <w:rPr>
                <w:sz w:val="18"/>
                <w:szCs w:val="18"/>
              </w:rPr>
              <w:t>r.</w:t>
            </w:r>
            <w:r w:rsidRPr="00754289">
              <w:rPr>
                <w:sz w:val="18"/>
                <w:szCs w:val="18"/>
              </w:rPr>
              <w:t>.</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lastRenderedPageBreak/>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lub pomocą de minimis</w:t>
            </w:r>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w formie pisemnej tj,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lastRenderedPageBreak/>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lastRenderedPageBreak/>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 xml:space="preserve">zmiany danych finansowych, dot. liczby pracowników, czy powiązań z </w:t>
            </w:r>
            <w:r w:rsidR="008219F4" w:rsidRPr="008219F4">
              <w:rPr>
                <w:rFonts w:asciiTheme="minorHAnsi" w:hAnsiTheme="minorHAnsi" w:cstheme="minorHAnsi"/>
                <w:sz w:val="18"/>
                <w:szCs w:val="18"/>
              </w:rPr>
              <w:lastRenderedPageBreak/>
              <w:t>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253B6E" w14:paraId="02358686" w14:textId="77777777" w:rsidTr="00301705">
        <w:tc>
          <w:tcPr>
            <w:tcW w:w="567" w:type="dxa"/>
          </w:tcPr>
          <w:p w14:paraId="1295D620" w14:textId="29195B2B" w:rsidR="00253B6E" w:rsidRDefault="00253B6E" w:rsidP="00301705">
            <w:pPr>
              <w:rPr>
                <w:sz w:val="18"/>
                <w:szCs w:val="18"/>
              </w:rPr>
            </w:pPr>
            <w:r>
              <w:rPr>
                <w:sz w:val="18"/>
                <w:szCs w:val="18"/>
              </w:rPr>
              <w:lastRenderedPageBreak/>
              <w:t>11.</w:t>
            </w:r>
          </w:p>
        </w:tc>
        <w:tc>
          <w:tcPr>
            <w:tcW w:w="3633" w:type="dxa"/>
          </w:tcPr>
          <w:p w14:paraId="19443F0D" w14:textId="0045E99F" w:rsidR="001E04AC" w:rsidRPr="00F95CA1" w:rsidRDefault="007C5F80" w:rsidP="00F95CA1">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r w:rsidR="00190896">
              <w:rPr>
                <w:sz w:val="18"/>
                <w:szCs w:val="18"/>
              </w:rPr>
              <w:t>.</w:t>
            </w:r>
          </w:p>
        </w:tc>
        <w:tc>
          <w:tcPr>
            <w:tcW w:w="1896" w:type="dxa"/>
          </w:tcPr>
          <w:p w14:paraId="6A339CC1" w14:textId="0CF7E13A" w:rsidR="00253B6E" w:rsidRPr="004C7FF8" w:rsidRDefault="00253B6E" w:rsidP="00301705">
            <w:pPr>
              <w:rPr>
                <w:sz w:val="18"/>
              </w:rPr>
            </w:pPr>
            <w:r>
              <w:rPr>
                <w:sz w:val="18"/>
              </w:rPr>
              <w:t>Dokument właściwego organu</w:t>
            </w:r>
            <w:r w:rsidR="00190896">
              <w:rPr>
                <w:sz w:val="18"/>
              </w:rPr>
              <w:t>.</w:t>
            </w:r>
          </w:p>
        </w:tc>
        <w:tc>
          <w:tcPr>
            <w:tcW w:w="1701" w:type="dxa"/>
          </w:tcPr>
          <w:p w14:paraId="59117972" w14:textId="4C9B7B1B" w:rsidR="00253B6E" w:rsidRPr="00746469" w:rsidRDefault="00253B6E" w:rsidP="00301705">
            <w:pPr>
              <w:rPr>
                <w:sz w:val="18"/>
                <w:szCs w:val="18"/>
              </w:rPr>
            </w:pPr>
            <w:r w:rsidRPr="00746469">
              <w:rPr>
                <w:sz w:val="18"/>
                <w:szCs w:val="18"/>
              </w:rPr>
              <w:t xml:space="preserve">Załącznik składany jest przez system </w:t>
            </w:r>
            <w:r>
              <w:rPr>
                <w:sz w:val="18"/>
                <w:szCs w:val="18"/>
              </w:rPr>
              <w:t xml:space="preserve">SL2021 </w:t>
            </w:r>
            <w:r w:rsidR="00132C10">
              <w:rPr>
                <w:sz w:val="18"/>
                <w:szCs w:val="18"/>
              </w:rPr>
              <w:t xml:space="preserve">i </w:t>
            </w:r>
            <w:r w:rsidR="00132C10" w:rsidRPr="00746469">
              <w:rPr>
                <w:sz w:val="18"/>
                <w:szCs w:val="18"/>
              </w:rPr>
              <w:t>podpisany kwalifikowanym podpisem elektronicznym</w:t>
            </w:r>
            <w:r>
              <w:rPr>
                <w:sz w:val="18"/>
                <w:szCs w:val="18"/>
              </w:rPr>
              <w:t>.</w:t>
            </w:r>
          </w:p>
        </w:tc>
        <w:tc>
          <w:tcPr>
            <w:tcW w:w="3261" w:type="dxa"/>
          </w:tcPr>
          <w:p w14:paraId="7633925C" w14:textId="77777777" w:rsidR="007C5F80" w:rsidRDefault="007C5F80" w:rsidP="00981FE6">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7C5F80" w:rsidRDefault="007C5F80" w:rsidP="00981FE6">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7C5F80" w:rsidRDefault="007C5F80" w:rsidP="00981FE6">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253B6E" w:rsidRDefault="007C5F80" w:rsidP="00981FE6">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sidR="00CC27FD">
              <w:rPr>
                <w:sz w:val="18"/>
                <w:szCs w:val="18"/>
              </w:rPr>
              <w:t xml:space="preserve"> </w:t>
            </w:r>
            <w:r w:rsidR="00CC27FD" w:rsidRPr="00305D86">
              <w:rPr>
                <w:sz w:val="18"/>
                <w:szCs w:val="18"/>
              </w:rPr>
              <w:t>zgodnie z zasadami wskazanymi powyżej</w:t>
            </w:r>
            <w:r w:rsidRPr="00305D86">
              <w:rPr>
                <w:sz w:val="18"/>
                <w:szCs w:val="18"/>
              </w:rPr>
              <w:t>.</w:t>
            </w:r>
          </w:p>
          <w:p w14:paraId="0E6CE262" w14:textId="7601D91D" w:rsidR="00704E70" w:rsidRPr="007C5F80" w:rsidRDefault="00704E70" w:rsidP="00704E70">
            <w:pPr>
              <w:pStyle w:val="Akapitzlist"/>
              <w:ind w:left="176"/>
              <w:rPr>
                <w:sz w:val="18"/>
                <w:szCs w:val="18"/>
              </w:rPr>
            </w:pPr>
          </w:p>
        </w:tc>
      </w:tr>
      <w:tr w:rsidR="001E04AC" w14:paraId="08279CEE" w14:textId="77777777" w:rsidTr="00301705">
        <w:tc>
          <w:tcPr>
            <w:tcW w:w="567" w:type="dxa"/>
          </w:tcPr>
          <w:p w14:paraId="642A7D4E" w14:textId="6ACD83CE" w:rsidR="001E04AC" w:rsidRDefault="001E04AC" w:rsidP="001E04AC">
            <w:pPr>
              <w:rPr>
                <w:sz w:val="18"/>
                <w:szCs w:val="18"/>
              </w:rPr>
            </w:pPr>
            <w:r>
              <w:rPr>
                <w:sz w:val="18"/>
                <w:szCs w:val="18"/>
              </w:rPr>
              <w:t>12.</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1C8DFCE" w:rsidR="004B73EC" w:rsidRPr="001E467E" w:rsidRDefault="004B73EC" w:rsidP="001E04AC">
            <w:pPr>
              <w:rPr>
                <w:color w:val="FF0000"/>
                <w:sz w:val="18"/>
                <w:szCs w:val="18"/>
              </w:rPr>
            </w:pPr>
            <w:r w:rsidRPr="00414AB6">
              <w:rPr>
                <w:sz w:val="18"/>
                <w:szCs w:val="18"/>
              </w:rPr>
              <w:t>13.</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 xml:space="preserve">Gminy – Wójt/Burmistrz/Prezydent oraz w każdym przypadku wymagana jest </w:t>
            </w:r>
            <w:r w:rsidRPr="005B5DE6">
              <w:rPr>
                <w:sz w:val="18"/>
                <w:szCs w:val="18"/>
              </w:rPr>
              <w:lastRenderedPageBreak/>
              <w:t>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12B90881" w:rsidR="000870EF" w:rsidRPr="005B5DE6" w:rsidRDefault="000870EF" w:rsidP="000870EF">
            <w:pPr>
              <w:rPr>
                <w:sz w:val="18"/>
                <w:szCs w:val="18"/>
              </w:rPr>
            </w:pPr>
            <w:r w:rsidRPr="005B5DE6">
              <w:rPr>
                <w:sz w:val="18"/>
                <w:szCs w:val="18"/>
              </w:rPr>
              <w:t>14.</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lastRenderedPageBreak/>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26198B86" w:rsidR="000870EF" w:rsidRPr="005B5DE6" w:rsidRDefault="000870EF" w:rsidP="000870EF">
            <w:pPr>
              <w:rPr>
                <w:sz w:val="18"/>
                <w:szCs w:val="18"/>
              </w:rPr>
            </w:pPr>
            <w:r w:rsidRPr="005B5DE6">
              <w:rPr>
                <w:sz w:val="18"/>
                <w:szCs w:val="18"/>
              </w:rPr>
              <w:lastRenderedPageBreak/>
              <w:t>15.</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3171A5BF" w:rsidR="00A60636" w:rsidRDefault="00A60636" w:rsidP="00A60636">
      <w:pPr>
        <w:rPr>
          <w:rFonts w:ascii="Arial" w:hAnsi="Arial" w:cs="Arial"/>
          <w:b/>
          <w:bCs/>
          <w:kern w:val="28"/>
          <w:sz w:val="32"/>
          <w:szCs w:val="32"/>
        </w:rPr>
      </w:pPr>
    </w:p>
    <w:p w14:paraId="6FF06833" w14:textId="74DA683B" w:rsidR="002B1ECC" w:rsidRDefault="002B1ECC" w:rsidP="00A60636">
      <w:pPr>
        <w:rPr>
          <w:rFonts w:ascii="Arial" w:hAnsi="Arial" w:cs="Arial"/>
          <w:b/>
          <w:bCs/>
          <w:kern w:val="28"/>
          <w:sz w:val="32"/>
          <w:szCs w:val="32"/>
        </w:rPr>
      </w:pPr>
    </w:p>
    <w:p w14:paraId="79DD9B70" w14:textId="45A10934" w:rsidR="002B1ECC" w:rsidRDefault="002B1ECC" w:rsidP="00A60636">
      <w:pPr>
        <w:rPr>
          <w:rFonts w:ascii="Arial" w:hAnsi="Arial" w:cs="Arial"/>
          <w:b/>
          <w:bCs/>
          <w:kern w:val="28"/>
          <w:sz w:val="32"/>
          <w:szCs w:val="32"/>
        </w:rPr>
      </w:pPr>
    </w:p>
    <w:p w14:paraId="4DEAF0EC" w14:textId="49297031" w:rsidR="002B1ECC" w:rsidRDefault="002B1ECC" w:rsidP="00A60636">
      <w:pPr>
        <w:rPr>
          <w:rFonts w:ascii="Arial" w:hAnsi="Arial" w:cs="Arial"/>
          <w:b/>
          <w:bCs/>
          <w:kern w:val="28"/>
          <w:sz w:val="32"/>
          <w:szCs w:val="32"/>
        </w:rPr>
      </w:pPr>
    </w:p>
    <w:p w14:paraId="76E3AE68" w14:textId="77777777" w:rsidR="00294687" w:rsidRDefault="00294687" w:rsidP="00A60636">
      <w:pPr>
        <w:rPr>
          <w:rFonts w:ascii="Arial" w:hAnsi="Arial" w:cs="Arial"/>
          <w:b/>
          <w:bCs/>
          <w:kern w:val="28"/>
          <w:sz w:val="32"/>
          <w:szCs w:val="32"/>
        </w:rPr>
      </w:pPr>
    </w:p>
    <w:p w14:paraId="1B976906" w14:textId="77777777" w:rsidR="00294687" w:rsidRDefault="00294687" w:rsidP="00A60636">
      <w:pPr>
        <w:rPr>
          <w:rFonts w:ascii="Arial" w:hAnsi="Arial" w:cs="Arial"/>
          <w:b/>
          <w:bCs/>
          <w:kern w:val="28"/>
          <w:sz w:val="32"/>
          <w:szCs w:val="32"/>
        </w:rPr>
      </w:pPr>
    </w:p>
    <w:p w14:paraId="7AB1389C" w14:textId="77777777" w:rsidR="00294687" w:rsidRDefault="00294687" w:rsidP="00A60636">
      <w:pPr>
        <w:rPr>
          <w:rFonts w:ascii="Arial" w:hAnsi="Arial" w:cs="Arial"/>
          <w:b/>
          <w:bCs/>
          <w:kern w:val="28"/>
          <w:sz w:val="32"/>
          <w:szCs w:val="32"/>
        </w:rPr>
      </w:pPr>
    </w:p>
    <w:p w14:paraId="64E24856" w14:textId="6D69460C" w:rsidR="00A60636" w:rsidRDefault="002B1ECC" w:rsidP="00A60636">
      <w:pPr>
        <w:rPr>
          <w:rFonts w:ascii="Arial" w:hAnsi="Arial" w:cs="Arial"/>
          <w:b/>
          <w:bCs/>
          <w:kern w:val="28"/>
          <w:sz w:val="32"/>
          <w:szCs w:val="32"/>
        </w:rPr>
      </w:pPr>
      <w:r w:rsidRPr="00D62E25">
        <w:rPr>
          <w:rFonts w:asciiTheme="minorHAnsi" w:hAnsiTheme="minorHAnsi" w:cstheme="minorHAnsi"/>
          <w:noProof/>
        </w:rPr>
        <w:drawing>
          <wp:anchor distT="0" distB="0" distL="114300" distR="114300" simplePos="0" relativeHeight="251733504" behindDoc="1" locked="0" layoutInCell="1" allowOverlap="1" wp14:anchorId="44CD2178" wp14:editId="6307BFF1">
            <wp:simplePos x="0" y="0"/>
            <wp:positionH relativeFrom="column">
              <wp:posOffset>0</wp:posOffset>
            </wp:positionH>
            <wp:positionV relativeFrom="page">
              <wp:posOffset>213995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702DC3D" w14:textId="24D59995" w:rsidR="00A60636" w:rsidRPr="007C0491" w:rsidRDefault="00A60636" w:rsidP="00A60636">
      <w:pPr>
        <w:rPr>
          <w:rFonts w:ascii="Arial" w:hAnsi="Arial" w:cs="Arial"/>
          <w:b/>
          <w:bCs/>
          <w:kern w:val="28"/>
        </w:rPr>
      </w:pPr>
      <w:r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lastRenderedPageBreak/>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lastRenderedPageBreak/>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1AF6">
        <w:rPr>
          <w:rFonts w:ascii="Arial" w:hAnsi="Arial" w:cs="Arial"/>
        </w:rPr>
      </w:r>
      <w:r w:rsidR="00851A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1AF6">
        <w:rPr>
          <w:rFonts w:ascii="Arial" w:hAnsi="Arial" w:cs="Arial"/>
        </w:rPr>
      </w:r>
      <w:r w:rsidR="00851AF6">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1AF6">
        <w:rPr>
          <w:rFonts w:ascii="Arial" w:hAnsi="Arial" w:cs="Arial"/>
        </w:rPr>
      </w:r>
      <w:r w:rsidR="00851A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1AF6">
        <w:rPr>
          <w:rFonts w:ascii="Arial" w:hAnsi="Arial" w:cs="Arial"/>
        </w:rPr>
      </w:r>
      <w:r w:rsidR="00851A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1AF6">
        <w:rPr>
          <w:rFonts w:ascii="Arial" w:hAnsi="Arial" w:cs="Arial"/>
        </w:rPr>
      </w:r>
      <w:r w:rsidR="00851A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1AF6">
        <w:rPr>
          <w:rFonts w:ascii="Arial" w:hAnsi="Arial" w:cs="Arial"/>
        </w:rPr>
      </w:r>
      <w:r w:rsidR="00851A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1AF6">
        <w:rPr>
          <w:rFonts w:ascii="Arial" w:hAnsi="Arial" w:cs="Arial"/>
        </w:rPr>
      </w:r>
      <w:r w:rsidR="00851AF6">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6EF4A06E" w14:textId="77777777" w:rsidR="007C331F" w:rsidRPr="007C331F" w:rsidRDefault="007C331F" w:rsidP="007C331F">
            <w:pPr>
              <w:rPr>
                <w:rFonts w:ascii="Arial" w:hAnsi="Arial" w:cs="Arial"/>
                <w:bCs/>
                <w:sz w:val="18"/>
              </w:rPr>
            </w:pPr>
            <w:r w:rsidRPr="007C331F">
              <w:rPr>
                <w:rFonts w:ascii="Arial" w:hAnsi="Arial" w:cs="Arial"/>
                <w:bCs/>
                <w:sz w:val="18"/>
              </w:rPr>
              <w:t xml:space="preserve">W sytuacji gdy Wnioskodawca posiada dokumenty wskazane w Załączniku nr 3 do Regulaminu wyboru projektów („Załączniki do wniosku i umowy o dofinansowanie projektu”), powinien je dołączyć do dokumentacji aplikacyjnej. </w:t>
            </w:r>
          </w:p>
          <w:p w14:paraId="39BB8AB5" w14:textId="77777777" w:rsidR="007C331F" w:rsidRPr="007C331F" w:rsidRDefault="007C331F" w:rsidP="007C331F">
            <w:pPr>
              <w:rPr>
                <w:rFonts w:ascii="Arial" w:hAnsi="Arial" w:cs="Arial"/>
                <w:bCs/>
                <w:sz w:val="18"/>
              </w:rPr>
            </w:pPr>
          </w:p>
          <w:p w14:paraId="6271E95C" w14:textId="77777777" w:rsidR="00A60636" w:rsidRDefault="007C331F" w:rsidP="007C331F">
            <w:pPr>
              <w:rPr>
                <w:rFonts w:ascii="Arial" w:hAnsi="Arial" w:cs="Arial"/>
                <w:bCs/>
                <w:sz w:val="18"/>
              </w:rPr>
            </w:pPr>
            <w:r w:rsidRPr="007C331F">
              <w:rPr>
                <w:rFonts w:ascii="Arial" w:hAnsi="Arial" w:cs="Arial"/>
                <w:bCs/>
                <w:sz w:val="18"/>
              </w:rPr>
              <w:t>W przypadku gdy dla projektu nie jest wymagana żadna z ww. decyzji/zezwoleń (nie jest to wymagane prawem) należy złożyć stosowne wyjaśnienia w polu opisowym.</w:t>
            </w:r>
          </w:p>
          <w:p w14:paraId="33800B63" w14:textId="2A859A01" w:rsidR="007C331F" w:rsidRPr="009C5AB2" w:rsidRDefault="007C331F" w:rsidP="007C331F">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lastRenderedPageBreak/>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851AF6" w:rsidP="00A60636">
      <w:pPr>
        <w:keepNext/>
        <w:tabs>
          <w:tab w:val="left" w:pos="850"/>
        </w:tabs>
        <w:outlineLvl w:val="2"/>
        <w:rPr>
          <w:rFonts w:ascii="Arial" w:hAnsi="Arial" w:cs="Arial"/>
          <w:b/>
          <w:sz w:val="20"/>
        </w:rPr>
      </w:pPr>
      <w:hyperlink r:id="rId13"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1AF6">
        <w:rPr>
          <w:rFonts w:ascii="Arial" w:hAnsi="Arial" w:cs="Arial"/>
        </w:rPr>
      </w:r>
      <w:r w:rsidR="00851A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1AF6">
        <w:rPr>
          <w:rFonts w:ascii="Arial" w:hAnsi="Arial" w:cs="Arial"/>
        </w:rPr>
      </w:r>
      <w:r w:rsidR="00851AF6">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1AF6">
        <w:rPr>
          <w:rFonts w:ascii="Arial" w:hAnsi="Arial" w:cs="Arial"/>
        </w:rPr>
      </w:r>
      <w:r w:rsidR="00851A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1AF6">
        <w:rPr>
          <w:rFonts w:ascii="Arial" w:hAnsi="Arial" w:cs="Arial"/>
        </w:rPr>
      </w:r>
      <w:r w:rsidR="00851AF6">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1AF6">
        <w:rPr>
          <w:rFonts w:ascii="Arial" w:hAnsi="Arial" w:cs="Arial"/>
        </w:rPr>
      </w:r>
      <w:r w:rsidR="00851A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1AF6">
        <w:rPr>
          <w:rFonts w:ascii="Arial" w:hAnsi="Arial" w:cs="Arial"/>
        </w:rPr>
      </w:r>
      <w:r w:rsidR="00851AF6">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1AF6">
        <w:rPr>
          <w:rFonts w:ascii="Arial" w:hAnsi="Arial" w:cs="Arial"/>
        </w:rPr>
      </w:r>
      <w:r w:rsidR="00851A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1AF6">
        <w:rPr>
          <w:rFonts w:ascii="Arial" w:hAnsi="Arial" w:cs="Arial"/>
        </w:rPr>
      </w:r>
      <w:r w:rsidR="00851AF6">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1FDC85DF" w14:textId="315EB0EC" w:rsidR="00A60636" w:rsidRDefault="00A60636" w:rsidP="00856120">
            <w:pPr>
              <w:rPr>
                <w:rFonts w:ascii="Arial" w:hAnsi="Arial" w:cs="Arial"/>
                <w:sz w:val="18"/>
              </w:rPr>
            </w:pPr>
            <w:r w:rsidRPr="009C5AB2">
              <w:rPr>
                <w:rFonts w:ascii="Arial" w:hAnsi="Arial" w:cs="Arial"/>
                <w:sz w:val="18"/>
              </w:rPr>
              <w:t xml:space="preserve">Mając to na uwadze należy wskazać na jakich jednolitych częściach wód (JCV) powierzchniowych i podziemnych będzie realizowany projekt, czy będzie miał wpływ na jakość i ilość zasobów wodnych i morskich oraz czy zaplanowano rozwiązania (organizacyjne, techniczne, technologiczne) chroniące ww. zasoby? </w:t>
            </w:r>
          </w:p>
          <w:p w14:paraId="18B617A7" w14:textId="77777777" w:rsidR="00CE3CC2" w:rsidRPr="009C5AB2" w:rsidRDefault="00CE3CC2" w:rsidP="00856120">
            <w:pPr>
              <w:rPr>
                <w:rFonts w:ascii="Arial" w:hAnsi="Arial" w:cs="Arial"/>
                <w:sz w:val="18"/>
              </w:rPr>
            </w:pPr>
          </w:p>
          <w:p w14:paraId="2E7E3B05" w14:textId="77777777" w:rsidR="00CE3CC2" w:rsidRPr="00CE3CC2" w:rsidRDefault="00CE3CC2" w:rsidP="00CE3CC2">
            <w:pPr>
              <w:rPr>
                <w:rFonts w:ascii="Arial" w:hAnsi="Arial" w:cs="Arial"/>
                <w:sz w:val="18"/>
              </w:rPr>
            </w:pPr>
            <w:r w:rsidRPr="00CE3CC2">
              <w:rPr>
                <w:rFonts w:ascii="Arial" w:hAnsi="Arial" w:cs="Arial"/>
                <w:sz w:val="18"/>
              </w:rPr>
              <w:t xml:space="preserve">W uzasadnieniu należy wskazać zakres i charakter planowanych prac, odnieść się do analiz zawartych, np. w decyzji środowiskowej, pozwoleniu wodnoprawnym lub innym dokumencie (jeśli Wnioskodawca posiada). </w:t>
            </w:r>
          </w:p>
          <w:p w14:paraId="0D0EB09B" w14:textId="442F6558" w:rsidR="00A60636" w:rsidRPr="009C5AB2" w:rsidRDefault="00CE3CC2" w:rsidP="00CE3CC2">
            <w:pPr>
              <w:rPr>
                <w:rFonts w:ascii="Arial" w:hAnsi="Arial" w:cs="Arial"/>
                <w:sz w:val="18"/>
              </w:rPr>
            </w:pPr>
            <w:r w:rsidRPr="00CE3CC2">
              <w:rPr>
                <w:rFonts w:ascii="Arial" w:hAnsi="Arial" w:cs="Arial"/>
                <w:sz w:val="18"/>
              </w:rPr>
              <w:t xml:space="preserve">Należy wybrać odpowiedź TAK/NIE i przedstawić opis. Dokumentami potwierdzającymi wdrożenie warunku DNSH mogą być m.in.: decyzja o środowiskowych uwarunkowaniach, pozwolenie wodnoprawne lub inny dokument. </w:t>
            </w:r>
            <w:r w:rsidR="00C862B1">
              <w:rPr>
                <w:rFonts w:ascii="Arial" w:hAnsi="Arial" w:cs="Arial"/>
                <w:sz w:val="18"/>
                <w:szCs w:val="18"/>
              </w:rPr>
              <w:t>.</w:t>
            </w: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1AF6">
        <w:rPr>
          <w:rFonts w:ascii="Arial" w:hAnsi="Arial" w:cs="Arial"/>
        </w:rPr>
      </w:r>
      <w:r w:rsidR="00851A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1AF6">
        <w:rPr>
          <w:rFonts w:ascii="Arial" w:hAnsi="Arial" w:cs="Arial"/>
        </w:rPr>
      </w:r>
      <w:r w:rsidR="00851AF6">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doprowadzi do znaczącej nieefektywności w zakresie bezpośredniego lub pośredniego korzystania z jakiegokolwiek zasobu naturalnego (OZE, surowce, woda i grunty) na dowolnym </w:t>
            </w:r>
            <w:r w:rsidRPr="009C5AB2">
              <w:rPr>
                <w:rFonts w:ascii="Arial" w:hAnsi="Arial" w:cs="Arial"/>
                <w:b/>
                <w:sz w:val="18"/>
              </w:rPr>
              <w:lastRenderedPageBreak/>
              <w:t>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lastRenderedPageBreak/>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1AF6">
        <w:rPr>
          <w:rFonts w:ascii="Arial" w:hAnsi="Arial" w:cs="Arial"/>
        </w:rPr>
      </w:r>
      <w:r w:rsidR="00851A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1AF6">
        <w:rPr>
          <w:rFonts w:ascii="Arial" w:hAnsi="Arial" w:cs="Arial"/>
        </w:rPr>
      </w:r>
      <w:r w:rsidR="00851AF6">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1AF6">
        <w:rPr>
          <w:rFonts w:ascii="Arial" w:hAnsi="Arial" w:cs="Arial"/>
        </w:rPr>
      </w:r>
      <w:r w:rsidR="00851A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1AF6">
        <w:rPr>
          <w:rFonts w:ascii="Arial" w:hAnsi="Arial" w:cs="Arial"/>
        </w:rPr>
      </w:r>
      <w:r w:rsidR="00851AF6">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1AF6">
        <w:rPr>
          <w:rFonts w:ascii="Arial" w:hAnsi="Arial" w:cs="Arial"/>
        </w:rPr>
      </w:r>
      <w:r w:rsidR="00851A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1AF6">
        <w:rPr>
          <w:rFonts w:ascii="Arial" w:hAnsi="Arial" w:cs="Arial"/>
        </w:rPr>
      </w:r>
      <w:r w:rsidR="00851AF6">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lastRenderedPageBreak/>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1AF6">
        <w:rPr>
          <w:rFonts w:ascii="Arial" w:hAnsi="Arial" w:cs="Arial"/>
        </w:rPr>
      </w:r>
      <w:r w:rsidR="00851A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1AF6">
        <w:rPr>
          <w:rFonts w:ascii="Arial" w:hAnsi="Arial" w:cs="Arial"/>
        </w:rPr>
      </w:r>
      <w:r w:rsidR="00851AF6">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0047AA86"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Default="00A60636" w:rsidP="00856120">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494F9F44" w14:textId="77777777" w:rsidR="00A60636" w:rsidRDefault="00A60636" w:rsidP="00981FE6">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0E9DD5B6" w14:textId="77777777" w:rsidR="00A60636" w:rsidRDefault="00A60636" w:rsidP="00981FE6">
            <w:pPr>
              <w:numPr>
                <w:ilvl w:val="0"/>
                <w:numId w:val="97"/>
              </w:numPr>
              <w:spacing w:after="120"/>
              <w:jc w:val="both"/>
              <w:rPr>
                <w:rFonts w:ascii="Arial" w:hAnsi="Arial" w:cs="Arial"/>
                <w:sz w:val="18"/>
              </w:rPr>
            </w:pPr>
            <w:r>
              <w:rPr>
                <w:rFonts w:ascii="Arial" w:hAnsi="Arial" w:cs="Arial"/>
                <w:sz w:val="18"/>
              </w:rPr>
              <w:t>utworzenie terenów biologicznie czynnych*.</w:t>
            </w:r>
          </w:p>
          <w:p w14:paraId="581C7112" w14:textId="77777777" w:rsidR="00A60636" w:rsidRDefault="00A60636" w:rsidP="00856120">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562AA418" w14:textId="77777777" w:rsidR="00A60636" w:rsidRDefault="00A60636" w:rsidP="00856120">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3CE5FD6B" w14:textId="77777777" w:rsidR="00A60636" w:rsidRDefault="00851AF6" w:rsidP="00856120">
            <w:pPr>
              <w:rPr>
                <w:rFonts w:ascii="Arial" w:hAnsi="Arial" w:cs="Arial"/>
                <w:sz w:val="18"/>
              </w:rPr>
            </w:pPr>
            <w:hyperlink r:id="rId14" w:history="1">
              <w:r w:rsidR="00A60636" w:rsidRPr="008969F8">
                <w:rPr>
                  <w:rStyle w:val="Hipercze"/>
                  <w:rFonts w:ascii="Arial" w:hAnsi="Arial" w:cs="Arial"/>
                  <w:sz w:val="18"/>
                </w:rPr>
                <w:t>http://fer.org.pl/wp-content/uploads/2021/09/SODIZ.pdf</w:t>
              </w:r>
            </w:hyperlink>
          </w:p>
          <w:p w14:paraId="5E37BD66" w14:textId="77777777" w:rsidR="00A60636" w:rsidRDefault="00A60636" w:rsidP="00856120">
            <w:pPr>
              <w:rPr>
                <w:rFonts w:ascii="Arial" w:hAnsi="Arial" w:cs="Arial"/>
                <w:b/>
                <w:sz w:val="18"/>
              </w:rPr>
            </w:pPr>
            <w:r w:rsidRPr="00436D9E">
              <w:rPr>
                <w:rFonts w:ascii="Arial" w:hAnsi="Arial" w:cs="Arial"/>
                <w:b/>
                <w:sz w:val="18"/>
              </w:rPr>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1D19894F" w14:textId="77B54FEC" w:rsidR="00912F68" w:rsidRDefault="00912F68" w:rsidP="00A60636">
      <w:pPr>
        <w:spacing w:line="360" w:lineRule="auto"/>
        <w:rPr>
          <w:rFonts w:ascii="Arial" w:hAnsi="Arial" w:cs="Arial"/>
          <w:sz w:val="22"/>
          <w:szCs w:val="22"/>
        </w:rPr>
      </w:pPr>
    </w:p>
    <w:p w14:paraId="01C801BB" w14:textId="70F7131C" w:rsidR="00912F68" w:rsidRDefault="00912F68" w:rsidP="00A60636">
      <w:pPr>
        <w:spacing w:line="360" w:lineRule="auto"/>
        <w:rPr>
          <w:rFonts w:ascii="Arial" w:hAnsi="Arial" w:cs="Arial"/>
          <w:sz w:val="22"/>
          <w:szCs w:val="22"/>
        </w:rPr>
      </w:pPr>
    </w:p>
    <w:p w14:paraId="51A51182" w14:textId="449D8E34" w:rsidR="00912F68" w:rsidRDefault="00912F68" w:rsidP="00A60636">
      <w:pPr>
        <w:spacing w:line="360" w:lineRule="auto"/>
        <w:rPr>
          <w:rFonts w:ascii="Arial" w:hAnsi="Arial" w:cs="Arial"/>
          <w:sz w:val="22"/>
          <w:szCs w:val="22"/>
        </w:rPr>
      </w:pPr>
    </w:p>
    <w:p w14:paraId="78F21190" w14:textId="24980313" w:rsidR="00A60636" w:rsidRPr="009C5AB2" w:rsidRDefault="00912F68" w:rsidP="00A60636">
      <w:pPr>
        <w:spacing w:line="360" w:lineRule="auto"/>
        <w:rPr>
          <w:rFonts w:ascii="Arial" w:hAnsi="Arial" w:cs="Arial"/>
          <w:sz w:val="22"/>
          <w:szCs w:val="22"/>
        </w:rPr>
      </w:pPr>
      <w:r w:rsidRPr="00D62E25">
        <w:rPr>
          <w:rFonts w:asciiTheme="minorHAnsi" w:hAnsiTheme="minorHAnsi" w:cstheme="minorHAnsi"/>
          <w:noProof/>
        </w:rPr>
        <w:drawing>
          <wp:anchor distT="0" distB="0" distL="114300" distR="114300" simplePos="0" relativeHeight="251725312" behindDoc="1" locked="0" layoutInCell="1" allowOverlap="1" wp14:anchorId="512BCEDB" wp14:editId="616A5E9E">
            <wp:simplePos x="0" y="0"/>
            <wp:positionH relativeFrom="margin">
              <wp:posOffset>0</wp:posOffset>
            </wp:positionH>
            <wp:positionV relativeFrom="page">
              <wp:posOffset>221615</wp:posOffset>
            </wp:positionV>
            <wp:extent cx="5943600" cy="662940"/>
            <wp:effectExtent l="0" t="0" r="0" b="3810"/>
            <wp:wrapTight wrapText="bothSides">
              <wp:wrapPolygon edited="0">
                <wp:start x="0" y="0"/>
                <wp:lineTo x="0" y="21103"/>
                <wp:lineTo x="21531" y="21103"/>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629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5"/>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9" w:name="Wybór1"/>
      <w:r w:rsidRPr="009133BA">
        <w:rPr>
          <w:rFonts w:ascii="Arial" w:eastAsia="TimesNewRoman" w:hAnsi="Arial" w:cs="Arial"/>
          <w:sz w:val="22"/>
          <w:szCs w:val="22"/>
        </w:rPr>
        <w:instrText xml:space="preserve"> FORMCHECKBOX </w:instrText>
      </w:r>
      <w:r w:rsidR="00851AF6">
        <w:rPr>
          <w:rFonts w:ascii="Arial" w:eastAsia="TimesNewRoman" w:hAnsi="Arial" w:cs="Arial"/>
          <w:sz w:val="22"/>
          <w:szCs w:val="22"/>
        </w:rPr>
      </w:r>
      <w:r w:rsidR="00851AF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9"/>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851AF6">
        <w:rPr>
          <w:rFonts w:ascii="Arial" w:eastAsia="TimesNewRoman" w:hAnsi="Arial" w:cs="Arial"/>
          <w:sz w:val="22"/>
          <w:szCs w:val="22"/>
        </w:rPr>
      </w:r>
      <w:r w:rsidR="00851AF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7"/>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851AF6">
        <w:rPr>
          <w:rFonts w:ascii="Arial" w:eastAsia="TimesNewRoman" w:hAnsi="Arial" w:cs="Arial"/>
          <w:sz w:val="22"/>
          <w:szCs w:val="22"/>
        </w:rPr>
      </w:r>
      <w:r w:rsidR="00851AF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9"/>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9133BA" w:rsidRDefault="000E22F1" w:rsidP="000E22F1">
      <w:pPr>
        <w:spacing w:line="360" w:lineRule="auto"/>
        <w:jc w:val="both"/>
        <w:rPr>
          <w:rFonts w:ascii="Arial" w:hAnsi="Arial" w:cs="Arial"/>
          <w:sz w:val="22"/>
          <w:szCs w:val="22"/>
        </w:rPr>
      </w:pPr>
      <w:r w:rsidRPr="009133BA">
        <w:rPr>
          <w:rFonts w:ascii="Arial" w:hAnsi="Arial" w:cs="Arial"/>
          <w:sz w:val="22"/>
          <w:szCs w:val="22"/>
        </w:rPr>
        <w:t xml:space="preserve">Suma wartości pomocy wliczana do pomocy </w:t>
      </w:r>
      <w:r w:rsidRPr="009133BA">
        <w:rPr>
          <w:rFonts w:ascii="Arial" w:hAnsi="Arial" w:cs="Arial"/>
          <w:i/>
          <w:sz w:val="22"/>
          <w:szCs w:val="22"/>
        </w:rPr>
        <w:t>de minimis</w:t>
      </w:r>
      <w:r w:rsidRPr="009133BA">
        <w:rPr>
          <w:rFonts w:ascii="Arial" w:hAnsi="Arial" w:cs="Arial"/>
          <w:sz w:val="22"/>
          <w:szCs w:val="22"/>
        </w:rPr>
        <w:t xml:space="preserve"> na dzień ubiegania się o przyznanie pomocy....................................................wynosi: ................................................... Euro.</w:t>
      </w:r>
    </w:p>
    <w:p w14:paraId="336B667F" w14:textId="6C132E75" w:rsidR="000E22F1" w:rsidRPr="009133BA" w:rsidRDefault="000E22F1" w:rsidP="000E22F1">
      <w:pPr>
        <w:jc w:val="both"/>
        <w:rPr>
          <w:rFonts w:ascii="Arial" w:hAnsi="Arial" w:cs="Arial"/>
          <w:sz w:val="22"/>
          <w:szCs w:val="22"/>
        </w:rPr>
      </w:pPr>
      <w:r w:rsidRPr="009133BA">
        <w:rPr>
          <w:rFonts w:ascii="Arial" w:hAnsi="Arial" w:cs="Arial"/>
          <w:sz w:val="22"/>
          <w:szCs w:val="22"/>
        </w:rPr>
        <w:t xml:space="preserve">Można udzielić pomoc </w:t>
      </w:r>
      <w:r w:rsidRPr="009133BA">
        <w:rPr>
          <w:rFonts w:ascii="Arial" w:hAnsi="Arial" w:cs="Arial"/>
          <w:i/>
          <w:sz w:val="22"/>
          <w:szCs w:val="22"/>
        </w:rPr>
        <w:t>de minimis</w:t>
      </w:r>
      <w:r w:rsidRPr="009133BA">
        <w:rPr>
          <w:rFonts w:ascii="Arial" w:hAnsi="Arial" w:cs="Arial"/>
          <w:sz w:val="22"/>
          <w:szCs w:val="22"/>
        </w:rPr>
        <w:t xml:space="preserve"> do wysokości ………………………………………. Euro brutto</w:t>
      </w:r>
      <w:r w:rsidR="00156686">
        <w:rPr>
          <w:rFonts w:ascii="Arial" w:hAnsi="Arial" w:cs="Arial"/>
          <w:sz w:val="22"/>
          <w:szCs w:val="22"/>
        </w:rPr>
        <w:br/>
      </w:r>
      <w:r w:rsidR="00156686" w:rsidRPr="00156686">
        <w:rPr>
          <w:rFonts w:ascii="Arial" w:hAnsi="Arial" w:cs="Arial"/>
          <w:sz w:val="22"/>
          <w:szCs w:val="22"/>
        </w:rPr>
        <w:t xml:space="preserve">tj. …………………………………… zł </w:t>
      </w:r>
      <w:r w:rsidR="00156686" w:rsidRPr="00156686">
        <w:rPr>
          <w:rFonts w:ascii="Arial" w:hAnsi="Arial" w:cs="Arial"/>
          <w:i/>
          <w:sz w:val="20"/>
          <w:szCs w:val="20"/>
        </w:rPr>
        <w:t>(równowartość pomocy w euro ustala się według kursu średniego walut obcych, ogłaszanego przez Narodowy Bank Polski, obowiązującego na dzień roboczy poprzedzający dzień rozpoczęcia naboru – Tabela A kursów średnich walut obcych)</w:t>
      </w:r>
      <w:r w:rsidR="00156686" w:rsidRPr="00156686">
        <w:rPr>
          <w:rFonts w:ascii="Arial" w:hAnsi="Arial" w:cs="Arial"/>
          <w:sz w:val="22"/>
          <w:szCs w:val="22"/>
        </w:rPr>
        <w:t>.</w:t>
      </w:r>
    </w:p>
    <w:p w14:paraId="71758207" w14:textId="77777777" w:rsidR="000E22F1" w:rsidRPr="009133BA" w:rsidRDefault="000E22F1" w:rsidP="000E22F1">
      <w:pPr>
        <w:jc w:val="both"/>
        <w:rPr>
          <w:rFonts w:ascii="Arial" w:hAnsi="Arial" w:cs="Arial"/>
          <w:sz w:val="22"/>
          <w:szCs w:val="22"/>
        </w:rPr>
      </w:pP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46A3243F" w14:textId="7BB24F10" w:rsidR="003E67C1" w:rsidRDefault="003E67C1" w:rsidP="000E22F1">
      <w:pPr>
        <w:jc w:val="both"/>
        <w:rPr>
          <w:rFonts w:ascii="Arial" w:hAnsi="Arial" w:cs="Arial"/>
          <w:sz w:val="22"/>
          <w:szCs w:val="22"/>
        </w:rPr>
      </w:pPr>
    </w:p>
    <w:p w14:paraId="02901246" w14:textId="77777777" w:rsidR="003E67C1" w:rsidRPr="00B2298D" w:rsidRDefault="003E67C1" w:rsidP="000E22F1">
      <w:pPr>
        <w:jc w:val="both"/>
        <w:rPr>
          <w:rFonts w:ascii="Arial" w:hAnsi="Arial" w:cs="Arial"/>
          <w:sz w:val="22"/>
          <w:szCs w:val="22"/>
        </w:rPr>
      </w:pPr>
    </w:p>
    <w:p w14:paraId="40B4F63C" w14:textId="0DA00E4C" w:rsidR="000E22F1" w:rsidRDefault="000E22F1" w:rsidP="000E22F1">
      <w:pPr>
        <w:jc w:val="both"/>
        <w:rPr>
          <w:rFonts w:ascii="Arial" w:hAnsi="Arial" w:cs="Arial"/>
          <w:sz w:val="20"/>
          <w:szCs w:val="20"/>
        </w:rPr>
      </w:pPr>
    </w:p>
    <w:p w14:paraId="50512059" w14:textId="77777777" w:rsidR="006267D4" w:rsidRDefault="006267D4" w:rsidP="000E22F1">
      <w:pPr>
        <w:jc w:val="both"/>
        <w:rPr>
          <w:rFonts w:ascii="Arial" w:hAnsi="Arial" w:cs="Arial"/>
          <w:sz w:val="20"/>
          <w:szCs w:val="20"/>
        </w:rPr>
      </w:pPr>
    </w:p>
    <w:p w14:paraId="7DB39DB0" w14:textId="77777777" w:rsidR="006267D4" w:rsidRDefault="006267D4" w:rsidP="00296BF2">
      <w:pPr>
        <w:jc w:val="center"/>
        <w:rPr>
          <w:rFonts w:ascii="Arial" w:hAnsi="Arial" w:cs="Arial"/>
          <w:b/>
          <w:szCs w:val="22"/>
        </w:rPr>
      </w:pPr>
    </w:p>
    <w:p w14:paraId="30F92B93" w14:textId="0CC1B118"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87EA903" w:rsidR="00BA4887" w:rsidRPr="009133BA" w:rsidRDefault="00BA4887"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2B1ECC"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2770FD48" w14:textId="77777777" w:rsidR="00F52231" w:rsidRPr="00B2298D" w:rsidRDefault="00F52231" w:rsidP="00F52231">
      <w:pPr>
        <w:jc w:val="both"/>
        <w:rPr>
          <w:rFonts w:ascii="Arial" w:hAnsi="Arial" w:cs="Arial"/>
          <w:sz w:val="22"/>
          <w:szCs w:val="22"/>
        </w:rPr>
      </w:pPr>
    </w:p>
    <w:p w14:paraId="34B1741F" w14:textId="77777777" w:rsidR="00F52231" w:rsidRPr="00B2298D" w:rsidRDefault="00F52231" w:rsidP="00F52231">
      <w:pPr>
        <w:jc w:val="both"/>
        <w:rPr>
          <w:rFonts w:ascii="Arial" w:hAnsi="Arial" w:cs="Arial"/>
          <w:sz w:val="22"/>
          <w:szCs w:val="22"/>
        </w:rPr>
      </w:pPr>
    </w:p>
    <w:p w14:paraId="16C08F3F" w14:textId="77777777" w:rsidR="00F52231" w:rsidRPr="00B2298D" w:rsidRDefault="00F52231" w:rsidP="00F52231">
      <w:pPr>
        <w:jc w:val="both"/>
        <w:rPr>
          <w:rFonts w:ascii="Arial" w:hAnsi="Arial" w:cs="Arial"/>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3335FD7F" w:rsidR="0061476F" w:rsidRDefault="0061476F">
      <w:pPr>
        <w:jc w:val="both"/>
        <w:rPr>
          <w:rFonts w:ascii="Arial" w:hAnsi="Arial" w:cs="Arial"/>
          <w:b/>
        </w:rPr>
      </w:pPr>
    </w:p>
    <w:p w14:paraId="394AC2BC" w14:textId="041D78B9" w:rsidR="00E56C9B" w:rsidRDefault="00E56C9B">
      <w:pPr>
        <w:jc w:val="both"/>
        <w:rPr>
          <w:rFonts w:ascii="Arial" w:hAnsi="Arial" w:cs="Arial"/>
          <w:b/>
        </w:rPr>
      </w:pPr>
    </w:p>
    <w:p w14:paraId="79ACFD30" w14:textId="77777777" w:rsidR="00E56C9B" w:rsidRDefault="00E56C9B">
      <w:pPr>
        <w:jc w:val="both"/>
        <w:rPr>
          <w:rFonts w:ascii="Arial" w:hAnsi="Arial" w:cs="Arial"/>
          <w:b/>
        </w:rPr>
      </w:pPr>
    </w:p>
    <w:p w14:paraId="29E7A287" w14:textId="3ED61A6D" w:rsidR="008A41B0" w:rsidRPr="001A6C43" w:rsidRDefault="008A41B0" w:rsidP="00CB38F9">
      <w:pPr>
        <w:spacing w:line="360" w:lineRule="auto"/>
        <w:rPr>
          <w:rFonts w:ascii="Arial" w:hAnsi="Arial" w:cs="Arial"/>
          <w:i/>
          <w:sz w:val="20"/>
        </w:rPr>
      </w:pPr>
    </w:p>
    <w:p w14:paraId="0E300FD2" w14:textId="5D49097D" w:rsidR="00390D98" w:rsidRPr="002B1ECC" w:rsidRDefault="002B1ECC" w:rsidP="00414AB6">
      <w:pPr>
        <w:jc w:val="center"/>
        <w:rPr>
          <w:rFonts w:ascii="Arial" w:hAnsi="Arial" w:cs="Arial"/>
          <w:b/>
          <w:i/>
          <w:sz w:val="20"/>
          <w:szCs w:val="20"/>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0787F0F8" w:rsidR="00390D98" w:rsidRDefault="006267D4" w:rsidP="00390D98">
      <w:pPr>
        <w:jc w:val="center"/>
        <w:rPr>
          <w:rFonts w:ascii="Arial" w:hAnsi="Arial" w:cs="Arial"/>
          <w:b/>
        </w:rPr>
      </w:pPr>
      <w:r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34B35117" w14:textId="5E3AA410" w:rsidR="006D6A6B" w:rsidRDefault="006D6A6B" w:rsidP="00303E3C">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851AF6">
        <w:rPr>
          <w:rFonts w:ascii="Arial" w:eastAsia="TimesNewRoman" w:hAnsi="Arial" w:cs="Arial"/>
          <w:sz w:val="22"/>
          <w:szCs w:val="22"/>
        </w:rPr>
      </w:r>
      <w:r w:rsidR="00851AF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851AF6">
        <w:rPr>
          <w:rFonts w:ascii="Arial" w:eastAsia="TimesNewRoman" w:hAnsi="Arial" w:cs="Arial"/>
          <w:sz w:val="22"/>
          <w:szCs w:val="22"/>
        </w:rPr>
      </w:r>
      <w:r w:rsidR="00851AF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851AF6">
        <w:rPr>
          <w:rFonts w:ascii="Arial" w:eastAsia="TimesNewRoman" w:hAnsi="Arial" w:cs="Arial"/>
          <w:sz w:val="22"/>
          <w:szCs w:val="22"/>
        </w:rPr>
      </w:r>
      <w:r w:rsidR="00851AF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851AF6">
        <w:rPr>
          <w:rFonts w:ascii="Arial" w:eastAsia="TimesNewRoman" w:hAnsi="Arial" w:cs="Arial"/>
          <w:sz w:val="22"/>
          <w:szCs w:val="22"/>
        </w:rPr>
      </w:r>
      <w:r w:rsidR="00851AF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851AF6">
        <w:rPr>
          <w:rFonts w:ascii="Arial" w:eastAsia="TimesNewRoman" w:hAnsi="Arial" w:cs="Arial"/>
          <w:sz w:val="22"/>
          <w:szCs w:val="22"/>
        </w:rPr>
      </w:r>
      <w:r w:rsidR="00851AF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851AF6">
        <w:rPr>
          <w:rFonts w:ascii="Arial" w:eastAsia="TimesNewRoman" w:hAnsi="Arial" w:cs="Arial"/>
          <w:sz w:val="22"/>
          <w:szCs w:val="22"/>
        </w:rPr>
      </w:r>
      <w:r w:rsidR="00851AF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0"/>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1"/>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2"/>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3"/>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4"/>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7"/>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10"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10"/>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6"/>
      <w:footerReference w:type="default" r:id="rId17"/>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5B3FE9" w14:textId="77777777" w:rsidR="00B93BE7" w:rsidRDefault="00B93BE7">
      <w:r>
        <w:separator/>
      </w:r>
    </w:p>
  </w:endnote>
  <w:endnote w:type="continuationSeparator" w:id="0">
    <w:p w14:paraId="66CB8183" w14:textId="77777777" w:rsidR="00B93BE7" w:rsidRDefault="00B93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B93BE7" w:rsidRDefault="00B93BE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B93BE7" w:rsidRDefault="00B93BE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7A876FAB" w:rsidR="00B93BE7" w:rsidRPr="00697E05" w:rsidRDefault="00B93BE7">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851AF6">
          <w:rPr>
            <w:rFonts w:asciiTheme="minorHAnsi" w:hAnsiTheme="minorHAnsi" w:cstheme="minorHAnsi"/>
            <w:noProof/>
          </w:rPr>
          <w:t>39</w:t>
        </w:r>
        <w:r w:rsidRPr="00697E05">
          <w:rPr>
            <w:rFonts w:asciiTheme="minorHAnsi" w:hAnsiTheme="minorHAnsi" w:cstheme="minorHAnsi"/>
          </w:rPr>
          <w:fldChar w:fldCharType="end"/>
        </w:r>
      </w:p>
    </w:sdtContent>
  </w:sdt>
  <w:p w14:paraId="4A9C8693" w14:textId="77777777" w:rsidR="00B93BE7" w:rsidRDefault="00B93BE7">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7F53F3" w14:textId="77777777" w:rsidR="00B93BE7" w:rsidRDefault="00B93BE7">
      <w:r>
        <w:separator/>
      </w:r>
    </w:p>
  </w:footnote>
  <w:footnote w:type="continuationSeparator" w:id="0">
    <w:p w14:paraId="72CDAEF0" w14:textId="77777777" w:rsidR="00B93BE7" w:rsidRDefault="00B93BE7">
      <w:r>
        <w:continuationSeparator/>
      </w:r>
    </w:p>
  </w:footnote>
  <w:footnote w:id="1">
    <w:p w14:paraId="023F239A" w14:textId="77777777" w:rsidR="00B93BE7" w:rsidRDefault="00B93BE7"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B93BE7" w:rsidRPr="009C5AB2" w:rsidRDefault="00B93BE7"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B93BE7" w:rsidRPr="009C5AB2" w:rsidRDefault="00B93BE7"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B93BE7" w:rsidRPr="009C5AB2" w:rsidRDefault="00B93BE7"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2643F7DD" w14:textId="77777777" w:rsidR="00B93BE7" w:rsidRPr="003905FD" w:rsidRDefault="00B93BE7"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6">
    <w:p w14:paraId="1888A890" w14:textId="558746E5" w:rsidR="00B93BE7" w:rsidRPr="003905FD" w:rsidRDefault="00B93BE7"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7">
    <w:p w14:paraId="0D7F7E6B" w14:textId="77777777" w:rsidR="00B93BE7" w:rsidRPr="003905FD" w:rsidRDefault="00B93BE7"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8">
    <w:p w14:paraId="6F218EA2" w14:textId="77777777" w:rsidR="00B93BE7" w:rsidRDefault="00B93BE7"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9">
    <w:p w14:paraId="3EC5ECBA" w14:textId="77777777" w:rsidR="00B93BE7" w:rsidRPr="005851A5" w:rsidRDefault="00B93BE7"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0">
    <w:p w14:paraId="306AB680" w14:textId="77777777" w:rsidR="00B93BE7" w:rsidRPr="00A703D4" w:rsidRDefault="00B93BE7"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1">
    <w:p w14:paraId="08E811E3" w14:textId="77777777" w:rsidR="00B93BE7" w:rsidRPr="00A703D4" w:rsidRDefault="00B93BE7"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2">
    <w:p w14:paraId="4A02EC95" w14:textId="77777777" w:rsidR="00B93BE7" w:rsidRPr="00A703D4" w:rsidRDefault="00B93BE7"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3">
    <w:p w14:paraId="6D3AF607" w14:textId="77777777" w:rsidR="00B93BE7" w:rsidRPr="007D5E71" w:rsidRDefault="00B93BE7"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4">
    <w:p w14:paraId="2AD68FC8" w14:textId="77777777" w:rsidR="00B93BE7" w:rsidRPr="00B21CF9" w:rsidRDefault="00B93BE7"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5">
    <w:p w14:paraId="0456C008" w14:textId="77777777" w:rsidR="00B93BE7" w:rsidRPr="00B21CF9" w:rsidRDefault="00B93BE7"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6">
    <w:p w14:paraId="0F119441" w14:textId="77777777" w:rsidR="00B93BE7" w:rsidRPr="00B21CF9" w:rsidRDefault="00B93BE7"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7">
    <w:p w14:paraId="30712E92" w14:textId="1448FB63" w:rsidR="00B93BE7" w:rsidRPr="00B21CF9" w:rsidRDefault="00B93BE7"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B93BE7" w:rsidRPr="00470455" w:rsidRDefault="00B93BE7"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1132"/>
        </w:tabs>
        <w:ind w:left="113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A026B"/>
    <w:multiLevelType w:val="hybridMultilevel"/>
    <w:tmpl w:val="F84873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113431EF"/>
    <w:multiLevelType w:val="hybridMultilevel"/>
    <w:tmpl w:val="B6A0C2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3"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7" w15:restartNumberingAfterBreak="0">
    <w:nsid w:val="2F9F3089"/>
    <w:multiLevelType w:val="hybridMultilevel"/>
    <w:tmpl w:val="768098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0"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3"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5"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7"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9"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2" w15:restartNumberingAfterBreak="0">
    <w:nsid w:val="50EF1BC6"/>
    <w:multiLevelType w:val="hybridMultilevel"/>
    <w:tmpl w:val="348EB180"/>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3"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4"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8"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1"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3"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9"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1"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5"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7"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0"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4"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5"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7"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9"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2"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3"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9"/>
  </w:num>
  <w:num w:numId="4">
    <w:abstractNumId w:val="92"/>
  </w:num>
  <w:num w:numId="5">
    <w:abstractNumId w:val="43"/>
  </w:num>
  <w:num w:numId="6">
    <w:abstractNumId w:val="81"/>
  </w:num>
  <w:num w:numId="7">
    <w:abstractNumId w:val="36"/>
  </w:num>
  <w:num w:numId="8">
    <w:abstractNumId w:val="78"/>
  </w:num>
  <w:num w:numId="9">
    <w:abstractNumId w:val="61"/>
  </w:num>
  <w:num w:numId="10">
    <w:abstractNumId w:val="15"/>
  </w:num>
  <w:num w:numId="11">
    <w:abstractNumId w:val="69"/>
  </w:num>
  <w:num w:numId="12">
    <w:abstractNumId w:val="18"/>
  </w:num>
  <w:num w:numId="13">
    <w:abstractNumId w:val="19"/>
  </w:num>
  <w:num w:numId="14">
    <w:abstractNumId w:val="55"/>
  </w:num>
  <w:num w:numId="15">
    <w:abstractNumId w:val="40"/>
  </w:num>
  <w:num w:numId="16">
    <w:abstractNumId w:val="9"/>
  </w:num>
  <w:num w:numId="17">
    <w:abstractNumId w:val="57"/>
  </w:num>
  <w:num w:numId="18">
    <w:abstractNumId w:val="26"/>
  </w:num>
  <w:num w:numId="19">
    <w:abstractNumId w:val="91"/>
  </w:num>
  <w:num w:numId="20">
    <w:abstractNumId w:val="85"/>
  </w:num>
  <w:num w:numId="21">
    <w:abstractNumId w:val="56"/>
  </w:num>
  <w:num w:numId="22">
    <w:abstractNumId w:val="60"/>
  </w:num>
  <w:num w:numId="23">
    <w:abstractNumId w:val="71"/>
  </w:num>
  <w:num w:numId="24">
    <w:abstractNumId w:val="95"/>
  </w:num>
  <w:num w:numId="25">
    <w:abstractNumId w:val="65"/>
  </w:num>
  <w:num w:numId="26">
    <w:abstractNumId w:val="73"/>
  </w:num>
  <w:num w:numId="27">
    <w:abstractNumId w:val="41"/>
  </w:num>
  <w:num w:numId="28">
    <w:abstractNumId w:val="45"/>
  </w:num>
  <w:num w:numId="29">
    <w:abstractNumId w:val="21"/>
  </w:num>
  <w:num w:numId="30">
    <w:abstractNumId w:val="51"/>
  </w:num>
  <w:num w:numId="31">
    <w:abstractNumId w:val="103"/>
  </w:num>
  <w:num w:numId="32">
    <w:abstractNumId w:val="42"/>
  </w:num>
  <w:num w:numId="33">
    <w:abstractNumId w:val="20"/>
  </w:num>
  <w:num w:numId="34">
    <w:abstractNumId w:val="24"/>
  </w:num>
  <w:num w:numId="35">
    <w:abstractNumId w:val="44"/>
  </w:num>
  <w:num w:numId="36">
    <w:abstractNumId w:val="54"/>
  </w:num>
  <w:num w:numId="37">
    <w:abstractNumId w:val="62"/>
  </w:num>
  <w:num w:numId="38">
    <w:abstractNumId w:val="13"/>
  </w:num>
  <w:num w:numId="39">
    <w:abstractNumId w:val="17"/>
  </w:num>
  <w:num w:numId="40">
    <w:abstractNumId w:val="100"/>
  </w:num>
  <w:num w:numId="41">
    <w:abstractNumId w:val="27"/>
  </w:num>
  <w:num w:numId="42">
    <w:abstractNumId w:val="39"/>
  </w:num>
  <w:num w:numId="43">
    <w:abstractNumId w:val="88"/>
  </w:num>
  <w:num w:numId="44">
    <w:abstractNumId w:val="5"/>
  </w:num>
  <w:num w:numId="45">
    <w:abstractNumId w:val="8"/>
  </w:num>
  <w:num w:numId="46">
    <w:abstractNumId w:val="58"/>
  </w:num>
  <w:num w:numId="47">
    <w:abstractNumId w:val="76"/>
  </w:num>
  <w:num w:numId="48">
    <w:abstractNumId w:val="63"/>
  </w:num>
  <w:num w:numId="49">
    <w:abstractNumId w:val="93"/>
  </w:num>
  <w:num w:numId="50">
    <w:abstractNumId w:val="47"/>
  </w:num>
  <w:num w:numId="51">
    <w:abstractNumId w:val="80"/>
  </w:num>
  <w:num w:numId="52">
    <w:abstractNumId w:val="70"/>
  </w:num>
  <w:num w:numId="53">
    <w:abstractNumId w:val="96"/>
  </w:num>
  <w:num w:numId="54">
    <w:abstractNumId w:val="102"/>
  </w:num>
  <w:num w:numId="55">
    <w:abstractNumId w:val="98"/>
  </w:num>
  <w:num w:numId="56">
    <w:abstractNumId w:val="28"/>
  </w:num>
  <w:num w:numId="57">
    <w:abstractNumId w:val="6"/>
  </w:num>
  <w:num w:numId="58">
    <w:abstractNumId w:val="3"/>
  </w:num>
  <w:num w:numId="59">
    <w:abstractNumId w:val="0"/>
  </w:num>
  <w:num w:numId="60">
    <w:abstractNumId w:val="12"/>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2"/>
    <w:lvlOverride w:ilvl="0">
      <w:startOverride w:val="1"/>
    </w:lvlOverride>
  </w:num>
  <w:num w:numId="63">
    <w:abstractNumId w:val="48"/>
    <w:lvlOverride w:ilvl="0">
      <w:startOverride w:val="1"/>
    </w:lvlOverride>
  </w:num>
  <w:num w:numId="64">
    <w:abstractNumId w:val="75"/>
    <w:lvlOverride w:ilvl="0">
      <w:startOverride w:val="1"/>
    </w:lvlOverride>
  </w:num>
  <w:num w:numId="65">
    <w:abstractNumId w:val="86"/>
  </w:num>
  <w:num w:numId="66">
    <w:abstractNumId w:val="34"/>
  </w:num>
  <w:num w:numId="67">
    <w:abstractNumId w:val="49"/>
  </w:num>
  <w:num w:numId="68">
    <w:abstractNumId w:val="25"/>
  </w:num>
  <w:num w:numId="69">
    <w:abstractNumId w:val="72"/>
  </w:num>
  <w:num w:numId="70">
    <w:abstractNumId w:val="74"/>
  </w:num>
  <w:num w:numId="71">
    <w:abstractNumId w:val="32"/>
  </w:num>
  <w:num w:numId="72">
    <w:abstractNumId w:val="67"/>
  </w:num>
  <w:num w:numId="73">
    <w:abstractNumId w:val="101"/>
  </w:num>
  <w:num w:numId="74">
    <w:abstractNumId w:val="66"/>
  </w:num>
  <w:num w:numId="75">
    <w:abstractNumId w:val="23"/>
  </w:num>
  <w:num w:numId="76">
    <w:abstractNumId w:val="68"/>
  </w:num>
  <w:num w:numId="77">
    <w:abstractNumId w:val="31"/>
  </w:num>
  <w:num w:numId="78">
    <w:abstractNumId w:val="90"/>
  </w:num>
  <w:num w:numId="79">
    <w:abstractNumId w:val="99"/>
  </w:num>
  <w:num w:numId="80">
    <w:abstractNumId w:val="79"/>
  </w:num>
  <w:num w:numId="81">
    <w:abstractNumId w:val="64"/>
  </w:num>
  <w:num w:numId="82">
    <w:abstractNumId w:val="53"/>
  </w:num>
  <w:num w:numId="83">
    <w:abstractNumId w:val="30"/>
  </w:num>
  <w:num w:numId="84">
    <w:abstractNumId w:val="35"/>
  </w:num>
  <w:num w:numId="85">
    <w:abstractNumId w:val="84"/>
  </w:num>
  <w:num w:numId="86">
    <w:abstractNumId w:val="59"/>
  </w:num>
  <w:num w:numId="87">
    <w:abstractNumId w:val="33"/>
  </w:num>
  <w:num w:numId="88">
    <w:abstractNumId w:val="50"/>
  </w:num>
  <w:num w:numId="89">
    <w:abstractNumId w:val="38"/>
  </w:num>
  <w:num w:numId="90">
    <w:abstractNumId w:val="87"/>
  </w:num>
  <w:num w:numId="91">
    <w:abstractNumId w:val="29"/>
  </w:num>
  <w:num w:numId="92">
    <w:abstractNumId w:val="46"/>
  </w:num>
  <w:num w:numId="93">
    <w:abstractNumId w:val="14"/>
  </w:num>
  <w:num w:numId="94">
    <w:abstractNumId w:val="97"/>
  </w:num>
  <w:num w:numId="95">
    <w:abstractNumId w:val="10"/>
  </w:num>
  <w:num w:numId="96">
    <w:abstractNumId w:val="4"/>
  </w:num>
  <w:num w:numId="97">
    <w:abstractNumId w:val="83"/>
  </w:num>
  <w:num w:numId="98">
    <w:abstractNumId w:val="11"/>
  </w:num>
  <w:num w:numId="99">
    <w:abstractNumId w:val="37"/>
  </w:num>
  <w:num w:numId="100">
    <w:abstractNumId w:val="16"/>
  </w:num>
  <w:num w:numId="101">
    <w:abstractNumId w:val="7"/>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870"/>
    <w:rsid w:val="0008032B"/>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9A1"/>
    <w:rsid w:val="00101FCD"/>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686"/>
    <w:rsid w:val="00156812"/>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67226"/>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97"/>
    <w:rsid w:val="00235CE7"/>
    <w:rsid w:val="0023608C"/>
    <w:rsid w:val="00237307"/>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687"/>
    <w:rsid w:val="00294CE1"/>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FAE"/>
    <w:rsid w:val="0033756B"/>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1D6C"/>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A744C"/>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0C0"/>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AB3"/>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1EE4"/>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4B3"/>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6EF"/>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955"/>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A61"/>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255"/>
    <w:rsid w:val="007B74D4"/>
    <w:rsid w:val="007C0491"/>
    <w:rsid w:val="007C07AE"/>
    <w:rsid w:val="007C09AA"/>
    <w:rsid w:val="007C126F"/>
    <w:rsid w:val="007C1467"/>
    <w:rsid w:val="007C1D33"/>
    <w:rsid w:val="007C331F"/>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FE"/>
    <w:rsid w:val="0081590D"/>
    <w:rsid w:val="00815A01"/>
    <w:rsid w:val="00816BFF"/>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4BA5"/>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AF6"/>
    <w:rsid w:val="00851F1F"/>
    <w:rsid w:val="008522CE"/>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43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506"/>
    <w:rsid w:val="00934851"/>
    <w:rsid w:val="00934F19"/>
    <w:rsid w:val="00935566"/>
    <w:rsid w:val="00935EC0"/>
    <w:rsid w:val="0093738B"/>
    <w:rsid w:val="00937419"/>
    <w:rsid w:val="009374BB"/>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6119"/>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009A"/>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333"/>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60636"/>
    <w:rsid w:val="00A608E8"/>
    <w:rsid w:val="00A60902"/>
    <w:rsid w:val="00A60BF6"/>
    <w:rsid w:val="00A60DB5"/>
    <w:rsid w:val="00A610DA"/>
    <w:rsid w:val="00A618B3"/>
    <w:rsid w:val="00A620A3"/>
    <w:rsid w:val="00A62BCF"/>
    <w:rsid w:val="00A63D35"/>
    <w:rsid w:val="00A644B7"/>
    <w:rsid w:val="00A647E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1B8"/>
    <w:rsid w:val="00AE02D0"/>
    <w:rsid w:val="00AE1313"/>
    <w:rsid w:val="00AE1944"/>
    <w:rsid w:val="00AE1A08"/>
    <w:rsid w:val="00AE27F0"/>
    <w:rsid w:val="00AE35B0"/>
    <w:rsid w:val="00AE39D8"/>
    <w:rsid w:val="00AE407A"/>
    <w:rsid w:val="00AE4367"/>
    <w:rsid w:val="00AE453A"/>
    <w:rsid w:val="00AE4B3E"/>
    <w:rsid w:val="00AE5692"/>
    <w:rsid w:val="00AE5971"/>
    <w:rsid w:val="00AE5AC0"/>
    <w:rsid w:val="00AE605E"/>
    <w:rsid w:val="00AE666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57CC0"/>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3BE7"/>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2D6"/>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2260"/>
    <w:rsid w:val="00C82572"/>
    <w:rsid w:val="00C82E72"/>
    <w:rsid w:val="00C84E81"/>
    <w:rsid w:val="00C85CE1"/>
    <w:rsid w:val="00C86147"/>
    <w:rsid w:val="00C862B1"/>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4D8"/>
    <w:rsid w:val="00CB38F9"/>
    <w:rsid w:val="00CB3C95"/>
    <w:rsid w:val="00CB40F7"/>
    <w:rsid w:val="00CB4C69"/>
    <w:rsid w:val="00CB4E2A"/>
    <w:rsid w:val="00CB4E81"/>
    <w:rsid w:val="00CB5485"/>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CC2"/>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2720A"/>
    <w:rsid w:val="00D30D0F"/>
    <w:rsid w:val="00D30D5E"/>
    <w:rsid w:val="00D31EE8"/>
    <w:rsid w:val="00D325CA"/>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032"/>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1E1"/>
    <w:rsid w:val="00E04788"/>
    <w:rsid w:val="00E04DAB"/>
    <w:rsid w:val="00E05FEC"/>
    <w:rsid w:val="00E06362"/>
    <w:rsid w:val="00E07217"/>
    <w:rsid w:val="00E07A19"/>
    <w:rsid w:val="00E10E79"/>
    <w:rsid w:val="00E10F15"/>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1F81"/>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28"/>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1CEF"/>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3DE8"/>
    <w:rsid w:val="00EB4ADF"/>
    <w:rsid w:val="00EB502F"/>
    <w:rsid w:val="00EB6243"/>
    <w:rsid w:val="00EB7344"/>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4D6A"/>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5F60"/>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97F"/>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link w:val="Akapitzlist"/>
    <w:uiPriority w:val="34"/>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UnresolvedMention">
    <w:name w:val="Unresolved Mention"/>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391D6C"/>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funduszeeuropejskie.warmia.mazury.pl/artykul/225/ocena-zgodnosci-projektu-programu-fewim-z-zasada-dnsh"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okik.gov.pl/wzory_formularzy_pomocy_de_minimis.php"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europejskie.warmia.mazury.pl"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microsoft.com/office/2018/08/relationships/commentsExtensible" Target="commentsExtensible.xml"/><Relationship Id="rId10" Type="http://schemas.openxmlformats.org/officeDocument/2006/relationships/hyperlink" Target="https://uokik.gov.pl/wzory_formularzy_pomocy_de_minimis.ph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hyperlink" Target="http://fer.org.pl/wp-content/uploads/2021/09/SODIZ.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ECD7C8-53C5-4924-89CA-BDBF00AE5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39</Pages>
  <Words>11572</Words>
  <Characters>82133</Characters>
  <Application>Microsoft Office Word</Application>
  <DocSecurity>0</DocSecurity>
  <Lines>684</Lines>
  <Paragraphs>187</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Anna Warcaba</cp:lastModifiedBy>
  <cp:revision>41</cp:revision>
  <cp:lastPrinted>2024-05-14T05:53:00Z</cp:lastPrinted>
  <dcterms:created xsi:type="dcterms:W3CDTF">2024-03-05T06:13:00Z</dcterms:created>
  <dcterms:modified xsi:type="dcterms:W3CDTF">2024-05-14T05:53:00Z</dcterms:modified>
</cp:coreProperties>
</file>